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D6B69" w14:textId="77777777" w:rsidR="00822A3B" w:rsidRPr="00AB4344" w:rsidRDefault="00AB1E58" w:rsidP="00DA6A92">
      <w:r w:rsidRPr="00AB4344">
        <w:rPr>
          <w:b/>
        </w:rPr>
        <w:t>SADRŽAJ</w:t>
      </w:r>
      <w:r w:rsidRPr="00AB4344">
        <w:t>:</w:t>
      </w:r>
    </w:p>
    <w:p w14:paraId="38158129" w14:textId="77777777" w:rsidR="00022A7E" w:rsidRPr="00AB4344" w:rsidRDefault="00022A7E" w:rsidP="00822A3B">
      <w:pPr>
        <w:spacing w:before="240"/>
        <w:rPr>
          <w:rFonts w:cs="Arial"/>
          <w:b/>
          <w:bCs/>
          <w:szCs w:val="22"/>
        </w:rPr>
      </w:pPr>
    </w:p>
    <w:p w14:paraId="50E138FB" w14:textId="77777777" w:rsidR="006E2856" w:rsidRDefault="00822A3B">
      <w:pPr>
        <w:pStyle w:val="TOC1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AB4344">
        <w:rPr>
          <w:rFonts w:cs="Arial"/>
          <w:b/>
          <w:bCs/>
        </w:rPr>
        <w:fldChar w:fldCharType="begin"/>
      </w:r>
      <w:r w:rsidRPr="00AB4344">
        <w:rPr>
          <w:rFonts w:cs="Arial"/>
          <w:b/>
          <w:bCs/>
        </w:rPr>
        <w:instrText xml:space="preserve"> TOC \o "1-6" \h \z \u </w:instrText>
      </w:r>
      <w:r w:rsidRPr="00AB4344">
        <w:rPr>
          <w:rFonts w:cs="Arial"/>
          <w:b/>
          <w:bCs/>
        </w:rPr>
        <w:fldChar w:fldCharType="separate"/>
      </w:r>
      <w:hyperlink w:anchor="_Toc202360089" w:history="1">
        <w:r w:rsidR="006E2856" w:rsidRPr="007333AE">
          <w:rPr>
            <w:rStyle w:val="Hyperlink"/>
            <w:noProof/>
          </w:rPr>
          <w:t>1.</w:t>
        </w:r>
        <w:r w:rsidR="006E2856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6E2856" w:rsidRPr="007333AE">
          <w:rPr>
            <w:rStyle w:val="Hyperlink"/>
            <w:noProof/>
          </w:rPr>
          <w:t>SVRHA I CILJ</w:t>
        </w:r>
        <w:r w:rsidR="006E2856">
          <w:rPr>
            <w:noProof/>
            <w:webHidden/>
          </w:rPr>
          <w:tab/>
        </w:r>
        <w:r w:rsidR="006E2856">
          <w:rPr>
            <w:noProof/>
            <w:webHidden/>
          </w:rPr>
          <w:fldChar w:fldCharType="begin"/>
        </w:r>
        <w:r w:rsidR="006E2856">
          <w:rPr>
            <w:noProof/>
            <w:webHidden/>
          </w:rPr>
          <w:instrText xml:space="preserve"> PAGEREF _Toc202360089 \h </w:instrText>
        </w:r>
        <w:r w:rsidR="006E2856">
          <w:rPr>
            <w:noProof/>
            <w:webHidden/>
          </w:rPr>
        </w:r>
        <w:r w:rsidR="006E2856">
          <w:rPr>
            <w:noProof/>
            <w:webHidden/>
          </w:rPr>
          <w:fldChar w:fldCharType="separate"/>
        </w:r>
        <w:r w:rsidR="006E2856">
          <w:rPr>
            <w:noProof/>
            <w:webHidden/>
          </w:rPr>
          <w:t>2</w:t>
        </w:r>
        <w:r w:rsidR="006E2856">
          <w:rPr>
            <w:noProof/>
            <w:webHidden/>
          </w:rPr>
          <w:fldChar w:fldCharType="end"/>
        </w:r>
      </w:hyperlink>
    </w:p>
    <w:p w14:paraId="6B53D95C" w14:textId="77777777" w:rsidR="006E2856" w:rsidRDefault="00BA5B4D">
      <w:pPr>
        <w:pStyle w:val="TOC1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02360090" w:history="1">
        <w:r w:rsidR="006E2856" w:rsidRPr="007333AE">
          <w:rPr>
            <w:rStyle w:val="Hyperlink"/>
            <w:noProof/>
          </w:rPr>
          <w:t>2.</w:t>
        </w:r>
        <w:r w:rsidR="006E2856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6E2856" w:rsidRPr="007333AE">
          <w:rPr>
            <w:rStyle w:val="Hyperlink"/>
            <w:noProof/>
          </w:rPr>
          <w:t>PODRUČJE PRIMJENE</w:t>
        </w:r>
        <w:r w:rsidR="006E2856">
          <w:rPr>
            <w:noProof/>
            <w:webHidden/>
          </w:rPr>
          <w:tab/>
        </w:r>
        <w:r w:rsidR="006E2856">
          <w:rPr>
            <w:noProof/>
            <w:webHidden/>
          </w:rPr>
          <w:fldChar w:fldCharType="begin"/>
        </w:r>
        <w:r w:rsidR="006E2856">
          <w:rPr>
            <w:noProof/>
            <w:webHidden/>
          </w:rPr>
          <w:instrText xml:space="preserve"> PAGEREF _Toc202360090 \h </w:instrText>
        </w:r>
        <w:r w:rsidR="006E2856">
          <w:rPr>
            <w:noProof/>
            <w:webHidden/>
          </w:rPr>
        </w:r>
        <w:r w:rsidR="006E2856">
          <w:rPr>
            <w:noProof/>
            <w:webHidden/>
          </w:rPr>
          <w:fldChar w:fldCharType="separate"/>
        </w:r>
        <w:r w:rsidR="006E2856">
          <w:rPr>
            <w:noProof/>
            <w:webHidden/>
          </w:rPr>
          <w:t>2</w:t>
        </w:r>
        <w:r w:rsidR="006E2856">
          <w:rPr>
            <w:noProof/>
            <w:webHidden/>
          </w:rPr>
          <w:fldChar w:fldCharType="end"/>
        </w:r>
      </w:hyperlink>
    </w:p>
    <w:p w14:paraId="0AC69902" w14:textId="77777777" w:rsidR="006E2856" w:rsidRDefault="00BA5B4D">
      <w:pPr>
        <w:pStyle w:val="TOC1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02360091" w:history="1">
        <w:r w:rsidR="006E2856" w:rsidRPr="007333AE">
          <w:rPr>
            <w:rStyle w:val="Hyperlink"/>
            <w:noProof/>
          </w:rPr>
          <w:t>3.</w:t>
        </w:r>
        <w:r w:rsidR="006E2856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6E2856" w:rsidRPr="007333AE">
          <w:rPr>
            <w:rStyle w:val="Hyperlink"/>
            <w:noProof/>
          </w:rPr>
          <w:t>POJMOVI I SKRAĆENICE</w:t>
        </w:r>
        <w:r w:rsidR="006E2856">
          <w:rPr>
            <w:noProof/>
            <w:webHidden/>
          </w:rPr>
          <w:tab/>
        </w:r>
        <w:r w:rsidR="006E2856">
          <w:rPr>
            <w:noProof/>
            <w:webHidden/>
          </w:rPr>
          <w:fldChar w:fldCharType="begin"/>
        </w:r>
        <w:r w:rsidR="006E2856">
          <w:rPr>
            <w:noProof/>
            <w:webHidden/>
          </w:rPr>
          <w:instrText xml:space="preserve"> PAGEREF _Toc202360091 \h </w:instrText>
        </w:r>
        <w:r w:rsidR="006E2856">
          <w:rPr>
            <w:noProof/>
            <w:webHidden/>
          </w:rPr>
        </w:r>
        <w:r w:rsidR="006E2856">
          <w:rPr>
            <w:noProof/>
            <w:webHidden/>
          </w:rPr>
          <w:fldChar w:fldCharType="separate"/>
        </w:r>
        <w:r w:rsidR="006E2856">
          <w:rPr>
            <w:noProof/>
            <w:webHidden/>
          </w:rPr>
          <w:t>2</w:t>
        </w:r>
        <w:r w:rsidR="006E2856">
          <w:rPr>
            <w:noProof/>
            <w:webHidden/>
          </w:rPr>
          <w:fldChar w:fldCharType="end"/>
        </w:r>
      </w:hyperlink>
    </w:p>
    <w:p w14:paraId="7FE89B7E" w14:textId="77777777" w:rsidR="006E2856" w:rsidRDefault="00BA5B4D">
      <w:pPr>
        <w:pStyle w:val="TOC1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02360092" w:history="1">
        <w:r w:rsidR="006E2856" w:rsidRPr="007333AE">
          <w:rPr>
            <w:rStyle w:val="Hyperlink"/>
            <w:noProof/>
          </w:rPr>
          <w:t>4.</w:t>
        </w:r>
        <w:r w:rsidR="006E2856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6E2856" w:rsidRPr="007333AE">
          <w:rPr>
            <w:rStyle w:val="Hyperlink"/>
            <w:noProof/>
          </w:rPr>
          <w:t>TEHNIČKI PREDUVJETI KORIŠTENJA</w:t>
        </w:r>
        <w:r w:rsidR="006E2856">
          <w:rPr>
            <w:noProof/>
            <w:webHidden/>
          </w:rPr>
          <w:tab/>
        </w:r>
        <w:r w:rsidR="006E2856">
          <w:rPr>
            <w:noProof/>
            <w:webHidden/>
          </w:rPr>
          <w:fldChar w:fldCharType="begin"/>
        </w:r>
        <w:r w:rsidR="006E2856">
          <w:rPr>
            <w:noProof/>
            <w:webHidden/>
          </w:rPr>
          <w:instrText xml:space="preserve"> PAGEREF _Toc202360092 \h </w:instrText>
        </w:r>
        <w:r w:rsidR="006E2856">
          <w:rPr>
            <w:noProof/>
            <w:webHidden/>
          </w:rPr>
        </w:r>
        <w:r w:rsidR="006E2856">
          <w:rPr>
            <w:noProof/>
            <w:webHidden/>
          </w:rPr>
          <w:fldChar w:fldCharType="separate"/>
        </w:r>
        <w:r w:rsidR="006E2856">
          <w:rPr>
            <w:noProof/>
            <w:webHidden/>
          </w:rPr>
          <w:t>3</w:t>
        </w:r>
        <w:r w:rsidR="006E2856">
          <w:rPr>
            <w:noProof/>
            <w:webHidden/>
          </w:rPr>
          <w:fldChar w:fldCharType="end"/>
        </w:r>
      </w:hyperlink>
    </w:p>
    <w:p w14:paraId="19A232B4" w14:textId="77777777" w:rsidR="006E2856" w:rsidRDefault="00BA5B4D">
      <w:pPr>
        <w:pStyle w:val="TOC1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02360093" w:history="1">
        <w:r w:rsidR="006E2856" w:rsidRPr="007333AE">
          <w:rPr>
            <w:rStyle w:val="Hyperlink"/>
            <w:noProof/>
          </w:rPr>
          <w:t>5.</w:t>
        </w:r>
        <w:r w:rsidR="006E2856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6E2856" w:rsidRPr="007333AE">
          <w:rPr>
            <w:rStyle w:val="Hyperlink"/>
            <w:noProof/>
          </w:rPr>
          <w:t>PREDUVJETI ZA PREUZIMANJE FINA POTPISNOG MODULA</w:t>
        </w:r>
        <w:r w:rsidR="006E2856">
          <w:rPr>
            <w:noProof/>
            <w:webHidden/>
          </w:rPr>
          <w:tab/>
        </w:r>
        <w:r w:rsidR="006E2856">
          <w:rPr>
            <w:noProof/>
            <w:webHidden/>
          </w:rPr>
          <w:fldChar w:fldCharType="begin"/>
        </w:r>
        <w:r w:rsidR="006E2856">
          <w:rPr>
            <w:noProof/>
            <w:webHidden/>
          </w:rPr>
          <w:instrText xml:space="preserve"> PAGEREF _Toc202360093 \h </w:instrText>
        </w:r>
        <w:r w:rsidR="006E2856">
          <w:rPr>
            <w:noProof/>
            <w:webHidden/>
          </w:rPr>
        </w:r>
        <w:r w:rsidR="006E2856">
          <w:rPr>
            <w:noProof/>
            <w:webHidden/>
          </w:rPr>
          <w:fldChar w:fldCharType="separate"/>
        </w:r>
        <w:r w:rsidR="006E2856">
          <w:rPr>
            <w:noProof/>
            <w:webHidden/>
          </w:rPr>
          <w:t>3</w:t>
        </w:r>
        <w:r w:rsidR="006E2856">
          <w:rPr>
            <w:noProof/>
            <w:webHidden/>
          </w:rPr>
          <w:fldChar w:fldCharType="end"/>
        </w:r>
      </w:hyperlink>
    </w:p>
    <w:p w14:paraId="7E7FD5AA" w14:textId="77777777" w:rsidR="006E2856" w:rsidRDefault="00BA5B4D">
      <w:pPr>
        <w:pStyle w:val="TOC1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02360094" w:history="1">
        <w:r w:rsidR="006E2856" w:rsidRPr="007333AE">
          <w:rPr>
            <w:rStyle w:val="Hyperlink"/>
            <w:noProof/>
          </w:rPr>
          <w:t>6.</w:t>
        </w:r>
        <w:r w:rsidR="006E2856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6E2856" w:rsidRPr="007333AE">
          <w:rPr>
            <w:rStyle w:val="Hyperlink"/>
            <w:noProof/>
          </w:rPr>
          <w:t>PREUZIMANJE INSTALACIJE POTPISNOG MODULA SA STRANICE FINE</w:t>
        </w:r>
        <w:r w:rsidR="006E2856">
          <w:rPr>
            <w:noProof/>
            <w:webHidden/>
          </w:rPr>
          <w:tab/>
        </w:r>
        <w:r w:rsidR="006E2856">
          <w:rPr>
            <w:noProof/>
            <w:webHidden/>
          </w:rPr>
          <w:fldChar w:fldCharType="begin"/>
        </w:r>
        <w:r w:rsidR="006E2856">
          <w:rPr>
            <w:noProof/>
            <w:webHidden/>
          </w:rPr>
          <w:instrText xml:space="preserve"> PAGEREF _Toc202360094 \h </w:instrText>
        </w:r>
        <w:r w:rsidR="006E2856">
          <w:rPr>
            <w:noProof/>
            <w:webHidden/>
          </w:rPr>
        </w:r>
        <w:r w:rsidR="006E2856">
          <w:rPr>
            <w:noProof/>
            <w:webHidden/>
          </w:rPr>
          <w:fldChar w:fldCharType="separate"/>
        </w:r>
        <w:r w:rsidR="006E2856">
          <w:rPr>
            <w:noProof/>
            <w:webHidden/>
          </w:rPr>
          <w:t>4</w:t>
        </w:r>
        <w:r w:rsidR="006E2856">
          <w:rPr>
            <w:noProof/>
            <w:webHidden/>
          </w:rPr>
          <w:fldChar w:fldCharType="end"/>
        </w:r>
      </w:hyperlink>
    </w:p>
    <w:p w14:paraId="0934D665" w14:textId="77777777" w:rsidR="006E2856" w:rsidRDefault="00BA5B4D">
      <w:pPr>
        <w:pStyle w:val="TOC2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02360095" w:history="1">
        <w:r w:rsidR="006E2856" w:rsidRPr="007333AE">
          <w:rPr>
            <w:rStyle w:val="Hyperlink"/>
            <w:rFonts w:cs="Arial"/>
            <w:noProof/>
          </w:rPr>
          <w:t>6.1.</w:t>
        </w:r>
        <w:r w:rsidR="006E2856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6E2856" w:rsidRPr="007333AE">
          <w:rPr>
            <w:rStyle w:val="Hyperlink"/>
            <w:noProof/>
          </w:rPr>
          <w:t>PREUZIMANJE INSTALACIJSKOG PAKETA</w:t>
        </w:r>
        <w:r w:rsidR="006E2856">
          <w:rPr>
            <w:noProof/>
            <w:webHidden/>
          </w:rPr>
          <w:tab/>
        </w:r>
        <w:r w:rsidR="006E2856">
          <w:rPr>
            <w:noProof/>
            <w:webHidden/>
          </w:rPr>
          <w:fldChar w:fldCharType="begin"/>
        </w:r>
        <w:r w:rsidR="006E2856">
          <w:rPr>
            <w:noProof/>
            <w:webHidden/>
          </w:rPr>
          <w:instrText xml:space="preserve"> PAGEREF _Toc202360095 \h </w:instrText>
        </w:r>
        <w:r w:rsidR="006E2856">
          <w:rPr>
            <w:noProof/>
            <w:webHidden/>
          </w:rPr>
        </w:r>
        <w:r w:rsidR="006E2856">
          <w:rPr>
            <w:noProof/>
            <w:webHidden/>
          </w:rPr>
          <w:fldChar w:fldCharType="separate"/>
        </w:r>
        <w:r w:rsidR="006E2856">
          <w:rPr>
            <w:noProof/>
            <w:webHidden/>
          </w:rPr>
          <w:t>4</w:t>
        </w:r>
        <w:r w:rsidR="006E2856">
          <w:rPr>
            <w:noProof/>
            <w:webHidden/>
          </w:rPr>
          <w:fldChar w:fldCharType="end"/>
        </w:r>
      </w:hyperlink>
    </w:p>
    <w:p w14:paraId="4B118914" w14:textId="77777777" w:rsidR="006E2856" w:rsidRDefault="00BA5B4D">
      <w:pPr>
        <w:pStyle w:val="TOC1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202360096" w:history="1">
        <w:r w:rsidR="006E2856" w:rsidRPr="007333AE">
          <w:rPr>
            <w:rStyle w:val="Hyperlink"/>
            <w:noProof/>
          </w:rPr>
          <w:t>7.</w:t>
        </w:r>
        <w:r w:rsidR="006E2856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6E2856" w:rsidRPr="007333AE">
          <w:rPr>
            <w:rStyle w:val="Hyperlink"/>
            <w:noProof/>
          </w:rPr>
          <w:t>RJEŠAVANJE PROBLEMA U RADU</w:t>
        </w:r>
        <w:r w:rsidR="006E2856">
          <w:rPr>
            <w:noProof/>
            <w:webHidden/>
          </w:rPr>
          <w:tab/>
        </w:r>
        <w:r w:rsidR="006E2856">
          <w:rPr>
            <w:noProof/>
            <w:webHidden/>
          </w:rPr>
          <w:fldChar w:fldCharType="begin"/>
        </w:r>
        <w:r w:rsidR="006E2856">
          <w:rPr>
            <w:noProof/>
            <w:webHidden/>
          </w:rPr>
          <w:instrText xml:space="preserve"> PAGEREF _Toc202360096 \h </w:instrText>
        </w:r>
        <w:r w:rsidR="006E2856">
          <w:rPr>
            <w:noProof/>
            <w:webHidden/>
          </w:rPr>
        </w:r>
        <w:r w:rsidR="006E2856">
          <w:rPr>
            <w:noProof/>
            <w:webHidden/>
          </w:rPr>
          <w:fldChar w:fldCharType="separate"/>
        </w:r>
        <w:r w:rsidR="006E2856">
          <w:rPr>
            <w:noProof/>
            <w:webHidden/>
          </w:rPr>
          <w:t>7</w:t>
        </w:r>
        <w:r w:rsidR="006E2856">
          <w:rPr>
            <w:noProof/>
            <w:webHidden/>
          </w:rPr>
          <w:fldChar w:fldCharType="end"/>
        </w:r>
      </w:hyperlink>
    </w:p>
    <w:p w14:paraId="31CC4D07" w14:textId="12BBCA76" w:rsidR="00AB1E58" w:rsidRPr="00AB4344" w:rsidRDefault="00822A3B" w:rsidP="00C87E00">
      <w:pPr>
        <w:spacing w:before="240"/>
        <w:rPr>
          <w:rFonts w:cs="Arial"/>
          <w:b/>
          <w:bCs/>
          <w:szCs w:val="22"/>
        </w:rPr>
      </w:pPr>
      <w:r w:rsidRPr="00AB4344">
        <w:rPr>
          <w:rFonts w:cs="Arial"/>
          <w:b/>
          <w:bCs/>
        </w:rPr>
        <w:fldChar w:fldCharType="end"/>
      </w:r>
      <w:r w:rsidR="00AB1E58" w:rsidRPr="00AB4344">
        <w:rPr>
          <w:rFonts w:cs="Arial"/>
          <w:b/>
          <w:bCs/>
        </w:rPr>
        <w:br w:type="page"/>
      </w:r>
    </w:p>
    <w:p w14:paraId="35E3482C" w14:textId="509A8583" w:rsidR="00BE4C67" w:rsidRPr="00AB4344" w:rsidRDefault="00AB1E58" w:rsidP="00E50C64">
      <w:pPr>
        <w:pStyle w:val="Heading1"/>
      </w:pPr>
      <w:bookmarkStart w:id="0" w:name="_Toc445287769"/>
      <w:bookmarkStart w:id="1" w:name="_Toc57642672"/>
      <w:bookmarkStart w:id="2" w:name="_Toc57643015"/>
      <w:bookmarkStart w:id="3" w:name="_Toc57643066"/>
      <w:bookmarkStart w:id="4" w:name="_Toc202360089"/>
      <w:r w:rsidRPr="00AB4344">
        <w:lastRenderedPageBreak/>
        <w:t>SVRHA I CILJ</w:t>
      </w:r>
      <w:bookmarkEnd w:id="0"/>
      <w:bookmarkEnd w:id="1"/>
      <w:bookmarkEnd w:id="2"/>
      <w:bookmarkEnd w:id="3"/>
      <w:bookmarkEnd w:id="4"/>
    </w:p>
    <w:p w14:paraId="31CC4D09" w14:textId="49029788" w:rsidR="00AB1E58" w:rsidRPr="00AB4344" w:rsidRDefault="00AB4344" w:rsidP="00A743AD">
      <w:pPr>
        <w:spacing w:before="240" w:after="240"/>
        <w:rPr>
          <w:rFonts w:cs="Arial"/>
        </w:rPr>
      </w:pPr>
      <w:bookmarkStart w:id="5" w:name="_Toc445287770"/>
      <w:bookmarkStart w:id="6" w:name="_Toc57642673"/>
      <w:r>
        <w:rPr>
          <w:rFonts w:cs="Arial"/>
        </w:rPr>
        <w:t>Ovom se uputom prikazuje način i</w:t>
      </w:r>
      <w:r w:rsidR="006D6E31">
        <w:rPr>
          <w:rFonts w:cs="Arial"/>
        </w:rPr>
        <w:t xml:space="preserve">nstalacije </w:t>
      </w:r>
      <w:r>
        <w:rPr>
          <w:rFonts w:cs="Arial"/>
        </w:rPr>
        <w:t>FINA potpisnog modula</w:t>
      </w:r>
      <w:r w:rsidR="00C27AAC">
        <w:rPr>
          <w:rFonts w:cs="Arial"/>
        </w:rPr>
        <w:t xml:space="preserve"> na operativnom sustavu Linux</w:t>
      </w:r>
      <w:r>
        <w:rPr>
          <w:rFonts w:cs="Arial"/>
        </w:rPr>
        <w:t>.</w:t>
      </w:r>
    </w:p>
    <w:p w14:paraId="31CC4D0A" w14:textId="77777777" w:rsidR="00AB1E58" w:rsidRPr="00AB4344" w:rsidRDefault="00AB1E58" w:rsidP="00E50C64">
      <w:pPr>
        <w:pStyle w:val="Heading1"/>
      </w:pPr>
      <w:bookmarkStart w:id="7" w:name="_Toc57643016"/>
      <w:bookmarkStart w:id="8" w:name="_Toc57643067"/>
      <w:bookmarkStart w:id="9" w:name="_Toc202360090"/>
      <w:r w:rsidRPr="00AB4344">
        <w:t>PODRUČJE PRIMJENE</w:t>
      </w:r>
      <w:bookmarkEnd w:id="5"/>
      <w:bookmarkEnd w:id="6"/>
      <w:bookmarkEnd w:id="7"/>
      <w:bookmarkEnd w:id="8"/>
      <w:bookmarkEnd w:id="9"/>
    </w:p>
    <w:p w14:paraId="31CC4D0F" w14:textId="4CE983FA" w:rsidR="002E2470" w:rsidRPr="00AB4344" w:rsidRDefault="00AB4344" w:rsidP="00A743AD">
      <w:pPr>
        <w:spacing w:before="240" w:after="240"/>
        <w:rPr>
          <w:rFonts w:cs="Arial"/>
          <w:i/>
        </w:rPr>
      </w:pPr>
      <w:r>
        <w:rPr>
          <w:rFonts w:cs="Arial"/>
        </w:rPr>
        <w:t>Radna uputa se primjenjuje za sve fizičke osobe koje koriste FINA potpisni modul za potpisivanje sa digitalnim certifik</w:t>
      </w:r>
      <w:r w:rsidR="00C27AAC">
        <w:rPr>
          <w:rFonts w:cs="Arial"/>
        </w:rPr>
        <w:t>atima i elektroničkim servisima</w:t>
      </w:r>
      <w:r w:rsidR="00691BD7" w:rsidRPr="00C27AAC">
        <w:rPr>
          <w:rFonts w:cs="Arial"/>
        </w:rPr>
        <w:t>.</w:t>
      </w:r>
    </w:p>
    <w:p w14:paraId="31CC4D10" w14:textId="77777777" w:rsidR="00AB1E58" w:rsidRDefault="00AB1E58" w:rsidP="00E50C64">
      <w:pPr>
        <w:pStyle w:val="Heading1"/>
      </w:pPr>
      <w:bookmarkStart w:id="10" w:name="_Toc445287771"/>
      <w:bookmarkStart w:id="11" w:name="_Toc57642674"/>
      <w:bookmarkStart w:id="12" w:name="_Toc57643017"/>
      <w:bookmarkStart w:id="13" w:name="_Toc57643068"/>
      <w:bookmarkStart w:id="14" w:name="_Toc202360091"/>
      <w:r w:rsidRPr="00AB4344">
        <w:t>POJMOVI I SKRAĆENICE</w:t>
      </w:r>
      <w:bookmarkEnd w:id="10"/>
      <w:bookmarkEnd w:id="11"/>
      <w:bookmarkEnd w:id="12"/>
      <w:bookmarkEnd w:id="13"/>
      <w:bookmarkEnd w:id="14"/>
    </w:p>
    <w:p w14:paraId="7F0CDAD9" w14:textId="77777777" w:rsidR="00AB4344" w:rsidRPr="00AB4344" w:rsidRDefault="00AB4344" w:rsidP="00AB4344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3238"/>
        <w:gridCol w:w="3195"/>
      </w:tblGrid>
      <w:tr w:rsidR="00AB4344" w14:paraId="487899C8" w14:textId="77777777" w:rsidTr="00AB4344">
        <w:trPr>
          <w:trHeight w:val="343"/>
        </w:trPr>
        <w:tc>
          <w:tcPr>
            <w:tcW w:w="3183" w:type="dxa"/>
            <w:shd w:val="clear" w:color="auto" w:fill="C5D9F0"/>
          </w:tcPr>
          <w:p w14:paraId="6A3BC84D" w14:textId="77777777" w:rsidR="00AB4344" w:rsidRDefault="00AB4344" w:rsidP="00AD5EDC">
            <w:pPr>
              <w:pStyle w:val="TableParagraph"/>
              <w:spacing w:before="46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Skraćenica</w:t>
            </w:r>
          </w:p>
        </w:tc>
        <w:tc>
          <w:tcPr>
            <w:tcW w:w="3238" w:type="dxa"/>
            <w:shd w:val="clear" w:color="auto" w:fill="C5D9F0"/>
          </w:tcPr>
          <w:p w14:paraId="12802990" w14:textId="77777777" w:rsidR="00AB4344" w:rsidRDefault="00AB4344" w:rsidP="00AD5EDC">
            <w:pPr>
              <w:pStyle w:val="TableParagraph"/>
              <w:spacing w:before="46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Puni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  <w:spacing w:val="-2"/>
              </w:rPr>
              <w:t>naziv</w:t>
            </w:r>
          </w:p>
        </w:tc>
        <w:tc>
          <w:tcPr>
            <w:tcW w:w="3195" w:type="dxa"/>
            <w:shd w:val="clear" w:color="auto" w:fill="C5D9F0"/>
          </w:tcPr>
          <w:p w14:paraId="59C728E4" w14:textId="77777777" w:rsidR="00AB4344" w:rsidRDefault="00AB4344" w:rsidP="00AD5EDC">
            <w:pPr>
              <w:pStyle w:val="TableParagraph"/>
              <w:spacing w:before="46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2"/>
              </w:rPr>
              <w:t>Objašnjenje</w:t>
            </w:r>
          </w:p>
        </w:tc>
      </w:tr>
      <w:tr w:rsidR="00AB4344" w14:paraId="462B2CE1" w14:textId="77777777" w:rsidTr="00AB4344">
        <w:trPr>
          <w:trHeight w:val="506"/>
        </w:trPr>
        <w:tc>
          <w:tcPr>
            <w:tcW w:w="3183" w:type="dxa"/>
          </w:tcPr>
          <w:p w14:paraId="55B05729" w14:textId="77777777" w:rsidR="00AB4344" w:rsidRDefault="00AB4344" w:rsidP="00AD5EDC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Digitalni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certifikat</w:t>
            </w:r>
          </w:p>
        </w:tc>
        <w:tc>
          <w:tcPr>
            <w:tcW w:w="3238" w:type="dxa"/>
          </w:tcPr>
          <w:p w14:paraId="690CA100" w14:textId="77777777" w:rsidR="00AB4344" w:rsidRDefault="00AB4344" w:rsidP="00AD5EDC">
            <w:pPr>
              <w:pStyle w:val="TableParagraph"/>
              <w:spacing w:before="128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Digitalni</w:t>
            </w:r>
            <w:r>
              <w:rPr>
                <w:rFonts w:ascii="Microsoft Sans Serif"/>
                <w:spacing w:val="-14"/>
              </w:rPr>
              <w:t xml:space="preserve"> </w:t>
            </w:r>
            <w:r>
              <w:rPr>
                <w:rFonts w:ascii="Microsoft Sans Serif"/>
                <w:spacing w:val="-2"/>
              </w:rPr>
              <w:t>certifikat</w:t>
            </w:r>
          </w:p>
        </w:tc>
        <w:tc>
          <w:tcPr>
            <w:tcW w:w="3195" w:type="dxa"/>
          </w:tcPr>
          <w:p w14:paraId="2489666D" w14:textId="77777777" w:rsidR="00AB4344" w:rsidRDefault="00AB4344" w:rsidP="00AD5EDC">
            <w:pPr>
              <w:pStyle w:val="TableParagraph"/>
              <w:spacing w:line="254" w:lineRule="exact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Elektronički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identitet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u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raznim elektroničkim internakcijama</w:t>
            </w:r>
          </w:p>
        </w:tc>
      </w:tr>
      <w:tr w:rsidR="00AB4344" w14:paraId="7C7FA616" w14:textId="77777777" w:rsidTr="00AB4344">
        <w:trPr>
          <w:trHeight w:val="503"/>
        </w:trPr>
        <w:tc>
          <w:tcPr>
            <w:tcW w:w="3183" w:type="dxa"/>
          </w:tcPr>
          <w:p w14:paraId="01657FF2" w14:textId="77777777" w:rsidR="00AB4344" w:rsidRDefault="00AB4344" w:rsidP="00AD5EDC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5"/>
              </w:rPr>
              <w:t>Digitalno potpisivanje</w:t>
            </w:r>
          </w:p>
        </w:tc>
        <w:tc>
          <w:tcPr>
            <w:tcW w:w="3238" w:type="dxa"/>
          </w:tcPr>
          <w:p w14:paraId="2DEA0FFA" w14:textId="77777777" w:rsidR="00AB4344" w:rsidRDefault="00AB4344" w:rsidP="00AD5EDC">
            <w:pPr>
              <w:pStyle w:val="TableParagraph"/>
              <w:spacing w:before="126"/>
              <w:ind w:left="107"/>
              <w:rPr>
                <w:rFonts w:ascii="Microsoft Sans Serif"/>
              </w:rPr>
            </w:pPr>
            <w:r>
              <w:rPr>
                <w:rFonts w:ascii="Microsoft Sans Serif"/>
                <w:spacing w:val="-2"/>
              </w:rPr>
              <w:t>Digitalno potpisivanje</w:t>
            </w:r>
          </w:p>
        </w:tc>
        <w:tc>
          <w:tcPr>
            <w:tcW w:w="3195" w:type="dxa"/>
          </w:tcPr>
          <w:p w14:paraId="0773B1FB" w14:textId="77777777" w:rsidR="00AB4344" w:rsidRPr="00232215" w:rsidRDefault="00AB4344" w:rsidP="00AD5EDC">
            <w:pPr>
              <w:pStyle w:val="TableParagraph"/>
              <w:spacing w:line="248" w:lineRule="exact"/>
              <w:ind w:left="105"/>
              <w:rPr>
                <w:rFonts w:ascii="Microsoft Sans Serif" w:hAnsi="Microsoft Sans Serif" w:cs="Microsoft Sans Serif"/>
              </w:rPr>
            </w:pPr>
            <w:r w:rsidRPr="00232215">
              <w:rPr>
                <w:rFonts w:ascii="Microsoft Sans Serif" w:hAnsi="Microsoft Sans Serif" w:cs="Microsoft Sans Serif"/>
              </w:rPr>
              <w:t>Definicija: Digitalno potpisivanje predstavlja elektronski ekvivalent fizičkom potpisu, koji se koristi za verifikaciju identiteta potpisnika i osiguranje da sadržaj dokumenta nije izmjenjen.</w:t>
            </w:r>
          </w:p>
        </w:tc>
      </w:tr>
      <w:tr w:rsidR="00AB4344" w14:paraId="0DAB4886" w14:textId="77777777" w:rsidTr="00AB4344">
        <w:trPr>
          <w:trHeight w:val="506"/>
        </w:trPr>
        <w:tc>
          <w:tcPr>
            <w:tcW w:w="3183" w:type="dxa"/>
          </w:tcPr>
          <w:p w14:paraId="48138F84" w14:textId="77777777" w:rsidR="00AB4344" w:rsidRDefault="00AB4344" w:rsidP="00AD5EDC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 xml:space="preserve">Fina </w:t>
            </w:r>
            <w:r>
              <w:rPr>
                <w:b/>
                <w:spacing w:val="-5"/>
              </w:rPr>
              <w:t>PKI</w:t>
            </w:r>
          </w:p>
        </w:tc>
        <w:tc>
          <w:tcPr>
            <w:tcW w:w="3238" w:type="dxa"/>
          </w:tcPr>
          <w:p w14:paraId="3175A461" w14:textId="77777777" w:rsidR="00AB4344" w:rsidRDefault="00AB4344" w:rsidP="00AD5EDC">
            <w:pPr>
              <w:pStyle w:val="TableParagraph"/>
              <w:spacing w:before="128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Public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</w:rPr>
              <w:t>Key</w:t>
            </w:r>
            <w:r>
              <w:rPr>
                <w:rFonts w:ascii="Microsoft Sans Serif"/>
                <w:spacing w:val="-5"/>
              </w:rPr>
              <w:t xml:space="preserve"> </w:t>
            </w:r>
            <w:r>
              <w:rPr>
                <w:rFonts w:ascii="Microsoft Sans Serif"/>
                <w:spacing w:val="-2"/>
              </w:rPr>
              <w:t>Infastructure</w:t>
            </w:r>
          </w:p>
        </w:tc>
        <w:tc>
          <w:tcPr>
            <w:tcW w:w="3195" w:type="dxa"/>
          </w:tcPr>
          <w:p w14:paraId="092FE686" w14:textId="77777777" w:rsidR="00AB4344" w:rsidRDefault="00AB4344" w:rsidP="00AD5EDC">
            <w:pPr>
              <w:pStyle w:val="TableParagraph"/>
              <w:spacing w:line="254" w:lineRule="exact"/>
              <w:ind w:left="105"/>
              <w:rPr>
                <w:rFonts w:ascii="Microsoft Sans Serif"/>
              </w:rPr>
            </w:pPr>
            <w:r>
              <w:rPr>
                <w:rFonts w:ascii="Microsoft Sans Serif"/>
              </w:rPr>
              <w:t>Finin</w:t>
            </w:r>
            <w:r>
              <w:rPr>
                <w:rFonts w:ascii="Microsoft Sans Serif"/>
                <w:spacing w:val="-12"/>
              </w:rPr>
              <w:t xml:space="preserve"> </w:t>
            </w:r>
            <w:r>
              <w:rPr>
                <w:rFonts w:ascii="Microsoft Sans Serif"/>
              </w:rPr>
              <w:t>sustav</w:t>
            </w:r>
            <w:r>
              <w:rPr>
                <w:rFonts w:ascii="Microsoft Sans Serif"/>
                <w:spacing w:val="-13"/>
              </w:rPr>
              <w:t xml:space="preserve"> </w:t>
            </w:r>
            <w:r>
              <w:rPr>
                <w:rFonts w:ascii="Microsoft Sans Serif"/>
              </w:rPr>
              <w:t>za</w:t>
            </w:r>
            <w:r>
              <w:rPr>
                <w:rFonts w:ascii="Microsoft Sans Serif"/>
                <w:spacing w:val="-12"/>
              </w:rPr>
              <w:t xml:space="preserve"> </w:t>
            </w:r>
            <w:r>
              <w:rPr>
                <w:rFonts w:ascii="Microsoft Sans Serif"/>
              </w:rPr>
              <w:t>izdavanje digitalnih certifikata</w:t>
            </w:r>
          </w:p>
        </w:tc>
      </w:tr>
      <w:tr w:rsidR="00AB4344" w14:paraId="10E27B4D" w14:textId="77777777" w:rsidTr="00AB4344">
        <w:trPr>
          <w:trHeight w:val="760"/>
        </w:trPr>
        <w:tc>
          <w:tcPr>
            <w:tcW w:w="3183" w:type="dxa"/>
          </w:tcPr>
          <w:p w14:paraId="5CE2B1BE" w14:textId="77777777" w:rsidR="00AB4344" w:rsidRDefault="00AB4344" w:rsidP="00AD5EDC">
            <w:pPr>
              <w:pStyle w:val="TableParagraph"/>
              <w:spacing w:before="249"/>
              <w:ind w:left="107"/>
              <w:rPr>
                <w:b/>
              </w:rPr>
            </w:pPr>
            <w:r>
              <w:rPr>
                <w:b/>
              </w:rPr>
              <w:t>Gemalto/Thales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kripto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uređaj</w:t>
            </w:r>
          </w:p>
        </w:tc>
        <w:tc>
          <w:tcPr>
            <w:tcW w:w="3238" w:type="dxa"/>
          </w:tcPr>
          <w:p w14:paraId="7FC9BA32" w14:textId="77777777" w:rsidR="00AB4344" w:rsidRDefault="00AB4344" w:rsidP="00AD5EDC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8F91589" w14:textId="77777777" w:rsidR="00AB4344" w:rsidRDefault="00AB4344" w:rsidP="00AD5EDC">
            <w:pPr>
              <w:pStyle w:val="TableParagraph"/>
              <w:ind w:left="10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Gemalto/Thales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kripto</w:t>
            </w:r>
            <w:r>
              <w:rPr>
                <w:rFonts w:ascii="Microsoft Sans Serif" w:hAnsi="Microsoft Sans Serif"/>
                <w:spacing w:val="-2"/>
              </w:rPr>
              <w:t xml:space="preserve"> uređaj</w:t>
            </w:r>
          </w:p>
        </w:tc>
        <w:tc>
          <w:tcPr>
            <w:tcW w:w="3195" w:type="dxa"/>
          </w:tcPr>
          <w:p w14:paraId="06BC0EE7" w14:textId="77777777" w:rsidR="00AB4344" w:rsidRDefault="00AB4344" w:rsidP="00AD5EDC">
            <w:pPr>
              <w:pStyle w:val="TableParagraph"/>
              <w:spacing w:before="1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Sigurni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ili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QSCD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uređaj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na</w:t>
            </w:r>
            <w:r>
              <w:rPr>
                <w:rFonts w:ascii="Microsoft Sans Serif" w:hAnsi="Microsoft Sans Serif"/>
                <w:spacing w:val="-4"/>
              </w:rPr>
              <w:t xml:space="preserve"> koji</w:t>
            </w:r>
          </w:p>
          <w:p w14:paraId="77945735" w14:textId="77777777" w:rsidR="00AB4344" w:rsidRDefault="00AB4344" w:rsidP="00AD5EDC">
            <w:pPr>
              <w:pStyle w:val="TableParagraph"/>
              <w:spacing w:line="250" w:lineRule="atLeast"/>
              <w:ind w:left="105" w:right="149"/>
              <w:rPr>
                <w:rFonts w:ascii="Microsoft Sans Serif"/>
              </w:rPr>
            </w:pPr>
            <w:r>
              <w:rPr>
                <w:rFonts w:ascii="Microsoft Sans Serif"/>
              </w:rPr>
              <w:t>se</w:t>
            </w:r>
            <w:r>
              <w:rPr>
                <w:rFonts w:ascii="Microsoft Sans Serif"/>
                <w:spacing w:val="-15"/>
              </w:rPr>
              <w:t xml:space="preserve"> </w:t>
            </w:r>
            <w:r>
              <w:rPr>
                <w:rFonts w:ascii="Microsoft Sans Serif"/>
              </w:rPr>
              <w:t>pohranjuju</w:t>
            </w:r>
            <w:r>
              <w:rPr>
                <w:rFonts w:ascii="Microsoft Sans Serif"/>
                <w:spacing w:val="-15"/>
              </w:rPr>
              <w:t xml:space="preserve"> </w:t>
            </w:r>
            <w:r>
              <w:rPr>
                <w:rFonts w:ascii="Microsoft Sans Serif"/>
              </w:rPr>
              <w:t xml:space="preserve">digitalni </w:t>
            </w:r>
            <w:r>
              <w:rPr>
                <w:rFonts w:ascii="Microsoft Sans Serif"/>
                <w:spacing w:val="-2"/>
              </w:rPr>
              <w:t xml:space="preserve">certifikati, </w:t>
            </w:r>
            <w:r>
              <w:rPr>
                <w:rFonts w:ascii="Microsoft Sans Serif"/>
                <w:spacing w:val="-2"/>
              </w:rPr>
              <w:t>“</w:t>
            </w:r>
            <w:r>
              <w:rPr>
                <w:rFonts w:ascii="Microsoft Sans Serif"/>
                <w:spacing w:val="-2"/>
              </w:rPr>
              <w:t>Gemalto/Thales</w:t>
            </w:r>
            <w:r>
              <w:rPr>
                <w:rFonts w:ascii="Microsoft Sans Serif"/>
                <w:spacing w:val="-2"/>
              </w:rPr>
              <w:t>”</w:t>
            </w:r>
            <w:r>
              <w:rPr>
                <w:rFonts w:ascii="Microsoft Sans Serif"/>
                <w:spacing w:val="-2"/>
              </w:rPr>
              <w:t xml:space="preserve"> u daljnjem tekstu samo </w:t>
            </w:r>
            <w:r>
              <w:rPr>
                <w:rFonts w:ascii="Microsoft Sans Serif"/>
                <w:spacing w:val="-2"/>
              </w:rPr>
              <w:t>“</w:t>
            </w:r>
            <w:r>
              <w:rPr>
                <w:rFonts w:ascii="Microsoft Sans Serif"/>
                <w:spacing w:val="-2"/>
              </w:rPr>
              <w:t>Thales</w:t>
            </w:r>
            <w:r>
              <w:rPr>
                <w:rFonts w:ascii="Microsoft Sans Serif"/>
                <w:spacing w:val="-2"/>
              </w:rPr>
              <w:t>”</w:t>
            </w:r>
          </w:p>
        </w:tc>
      </w:tr>
    </w:tbl>
    <w:p w14:paraId="548BBE7C" w14:textId="47ECF49C" w:rsidR="0077189E" w:rsidRDefault="0077189E" w:rsidP="00A743AD">
      <w:pPr>
        <w:spacing w:before="240" w:after="240"/>
        <w:rPr>
          <w:rFonts w:cs="Arial"/>
        </w:rPr>
      </w:pPr>
    </w:p>
    <w:p w14:paraId="5DA617D3" w14:textId="4D7F747A" w:rsidR="00AB4344" w:rsidRPr="00AB4344" w:rsidRDefault="0077189E" w:rsidP="0077189E">
      <w:pPr>
        <w:spacing w:before="0" w:after="200"/>
        <w:jc w:val="left"/>
        <w:rPr>
          <w:rFonts w:cs="Arial"/>
        </w:rPr>
      </w:pPr>
      <w:r>
        <w:rPr>
          <w:rFonts w:cs="Arial"/>
        </w:rPr>
        <w:br w:type="page"/>
      </w:r>
    </w:p>
    <w:p w14:paraId="0FF31523" w14:textId="7B7EA6E5" w:rsidR="00605C8A" w:rsidRDefault="00605C8A" w:rsidP="00E50C64">
      <w:pPr>
        <w:pStyle w:val="Heading1"/>
      </w:pPr>
      <w:bookmarkStart w:id="15" w:name="_Toc202360092"/>
      <w:r>
        <w:lastRenderedPageBreak/>
        <w:t>TEHNIČKI PREDUVJETI KORIŠTENJA</w:t>
      </w:r>
      <w:bookmarkEnd w:id="15"/>
    </w:p>
    <w:p w14:paraId="29538BDD" w14:textId="77777777" w:rsidR="0077189E" w:rsidRDefault="00605C8A" w:rsidP="00605C8A">
      <w:pPr>
        <w:pStyle w:val="ListParagraph"/>
        <w:numPr>
          <w:ilvl w:val="0"/>
          <w:numId w:val="33"/>
        </w:numPr>
      </w:pPr>
      <w:r>
        <w:t xml:space="preserve">Operacijski sustavi: </w:t>
      </w:r>
    </w:p>
    <w:p w14:paraId="31412F56" w14:textId="13B27FFC" w:rsidR="0077189E" w:rsidRDefault="00605C8A" w:rsidP="0077189E">
      <w:pPr>
        <w:pStyle w:val="ListParagraph"/>
        <w:numPr>
          <w:ilvl w:val="1"/>
          <w:numId w:val="33"/>
        </w:numPr>
      </w:pPr>
      <w:r>
        <w:t>64-bitni W</w:t>
      </w:r>
      <w:r w:rsidR="0077189E">
        <w:t xml:space="preserve">indows </w:t>
      </w:r>
      <w:r w:rsidR="00AB5479">
        <w:t>8/</w:t>
      </w:r>
      <w:r w:rsidR="0077189E">
        <w:t>10/11</w:t>
      </w:r>
      <w:r w:rsidR="00322059">
        <w:t xml:space="preserve"> (detaljnije upute za Windows</w:t>
      </w:r>
      <w:r w:rsidR="00EC2459">
        <w:t>:</w:t>
      </w:r>
      <w:r w:rsidR="00322059">
        <w:t xml:space="preserve"> )</w:t>
      </w:r>
    </w:p>
    <w:p w14:paraId="6B1CFE75" w14:textId="77777777" w:rsidR="00F8293D" w:rsidRDefault="00CA278B" w:rsidP="0077189E">
      <w:pPr>
        <w:pStyle w:val="ListParagraph"/>
        <w:numPr>
          <w:ilvl w:val="1"/>
          <w:numId w:val="33"/>
        </w:numPr>
      </w:pPr>
      <w:r>
        <w:t>M</w:t>
      </w:r>
      <w:r w:rsidR="006E2856" w:rsidRPr="006E2856">
        <w:t>acOS Monterey (12)</w:t>
      </w:r>
      <w:r w:rsidR="006E2856">
        <w:t xml:space="preserve"> </w:t>
      </w:r>
      <w:r w:rsidR="00605C8A">
        <w:t>ili veće</w:t>
      </w:r>
      <w:r w:rsidR="00F8293D">
        <w:t>.</w:t>
      </w:r>
      <w:r w:rsidR="00F8293D" w:rsidRPr="00F8293D">
        <w:t xml:space="preserve"> </w:t>
      </w:r>
    </w:p>
    <w:p w14:paraId="5A76AD23" w14:textId="525AABCA" w:rsidR="0077189E" w:rsidRPr="00F8293D" w:rsidRDefault="00F8293D" w:rsidP="00F8293D">
      <w:pPr>
        <w:pStyle w:val="ListParagraph"/>
        <w:numPr>
          <w:ilvl w:val="2"/>
          <w:numId w:val="33"/>
        </w:numPr>
        <w:rPr>
          <w:color w:val="FF0000"/>
        </w:rPr>
      </w:pPr>
      <w:r w:rsidRPr="00F8293D">
        <w:rPr>
          <w:color w:val="FF0000"/>
        </w:rPr>
        <w:t>Trenutna verzija instalacije podržava isključivo Mac računala</w:t>
      </w:r>
      <w:r w:rsidRPr="00F8293D">
        <w:rPr>
          <w:color w:val="FF0000"/>
        </w:rPr>
        <w:t xml:space="preserve"> s Intel procesorima.</w:t>
      </w:r>
      <w:r w:rsidRPr="00F8293D">
        <w:rPr>
          <w:color w:val="FF0000"/>
        </w:rPr>
        <w:br/>
        <w:t>Podrška za Apple Silicon (M1, M2 i novije) pro</w:t>
      </w:r>
      <w:r w:rsidRPr="00F8293D">
        <w:rPr>
          <w:color w:val="FF0000"/>
        </w:rPr>
        <w:t xml:space="preserve">cesore još nije dostupna. </w:t>
      </w:r>
    </w:p>
    <w:p w14:paraId="44D58E76" w14:textId="6A80D254" w:rsidR="00605C8A" w:rsidRDefault="00322059" w:rsidP="0077189E">
      <w:pPr>
        <w:pStyle w:val="ListParagraph"/>
        <w:numPr>
          <w:ilvl w:val="1"/>
          <w:numId w:val="33"/>
        </w:numPr>
      </w:pPr>
      <w:r>
        <w:t xml:space="preserve">64-bitni Linux : </w:t>
      </w:r>
      <w:r w:rsidR="00C53513">
        <w:t>(detaljnije upute za Linux</w:t>
      </w:r>
      <w:r w:rsidR="00EC2459">
        <w:t>:</w:t>
      </w:r>
      <w:r w:rsidR="00C53513">
        <w:t xml:space="preserve"> )</w:t>
      </w:r>
    </w:p>
    <w:p w14:paraId="0BBAC86E" w14:textId="1CFDD57E" w:rsidR="00ED26F4" w:rsidRDefault="00ED26F4" w:rsidP="00322059">
      <w:pPr>
        <w:pStyle w:val="ListParagraph"/>
        <w:numPr>
          <w:ilvl w:val="2"/>
          <w:numId w:val="33"/>
        </w:numPr>
      </w:pPr>
      <w:r>
        <w:t>Fedora 40 ili veće</w:t>
      </w:r>
    </w:p>
    <w:p w14:paraId="0061DBB3" w14:textId="1B27D873" w:rsidR="00322059" w:rsidRDefault="00322059" w:rsidP="00322059">
      <w:pPr>
        <w:pStyle w:val="ListParagraph"/>
        <w:numPr>
          <w:ilvl w:val="2"/>
          <w:numId w:val="33"/>
        </w:numPr>
      </w:pPr>
      <w:r>
        <w:t>Ubuntu 20.04 ili veće</w:t>
      </w:r>
    </w:p>
    <w:p w14:paraId="35F15201" w14:textId="340AFAC1" w:rsidR="00322059" w:rsidRDefault="00322059" w:rsidP="00322059">
      <w:pPr>
        <w:pStyle w:val="ListParagraph"/>
        <w:numPr>
          <w:ilvl w:val="2"/>
          <w:numId w:val="33"/>
        </w:numPr>
      </w:pPr>
      <w:r>
        <w:t>CentOS</w:t>
      </w:r>
      <w:r w:rsidR="00F55DCA">
        <w:t xml:space="preserve"> Stream</w:t>
      </w:r>
      <w:r>
        <w:t xml:space="preserve"> 8 ili veće</w:t>
      </w:r>
    </w:p>
    <w:p w14:paraId="1DFB855D" w14:textId="3D9BF142" w:rsidR="00723249" w:rsidRDefault="00322059" w:rsidP="00723249">
      <w:pPr>
        <w:pStyle w:val="ListParagraph"/>
        <w:numPr>
          <w:ilvl w:val="2"/>
          <w:numId w:val="33"/>
        </w:numPr>
      </w:pPr>
      <w:r>
        <w:t>Debian 10 ili veće</w:t>
      </w:r>
      <w:bookmarkStart w:id="16" w:name="_GoBack"/>
      <w:bookmarkEnd w:id="16"/>
    </w:p>
    <w:p w14:paraId="10B2B07D" w14:textId="1D4F230A" w:rsidR="003B3C24" w:rsidRDefault="003B3C24" w:rsidP="00605C8A">
      <w:pPr>
        <w:pStyle w:val="ListParagraph"/>
        <w:numPr>
          <w:ilvl w:val="0"/>
          <w:numId w:val="33"/>
        </w:numPr>
      </w:pPr>
      <w:r>
        <w:t>Pristup internetu</w:t>
      </w:r>
    </w:p>
    <w:p w14:paraId="35969C61" w14:textId="77639A51" w:rsidR="00D63EC8" w:rsidRDefault="00D63EC8" w:rsidP="00605C8A">
      <w:pPr>
        <w:pStyle w:val="ListParagraph"/>
        <w:numPr>
          <w:ilvl w:val="0"/>
          <w:numId w:val="33"/>
        </w:numPr>
      </w:pPr>
      <w:r>
        <w:t>150MB slobodnog diskovnog prostora</w:t>
      </w:r>
    </w:p>
    <w:p w14:paraId="7BC7927E" w14:textId="6EBCA1A1" w:rsidR="003B3C24" w:rsidRDefault="003B3C24" w:rsidP="00605C8A">
      <w:pPr>
        <w:pStyle w:val="ListParagraph"/>
        <w:numPr>
          <w:ilvl w:val="0"/>
          <w:numId w:val="33"/>
        </w:numPr>
      </w:pPr>
      <w:r>
        <w:t>Fina e-kartica (i smart card čitač) ili USB token, soft certifikat (upute u poglavlju „5. PREDUVJETI ZA PREUZIMANJE FINA POTPISNOG MODULA)</w:t>
      </w:r>
    </w:p>
    <w:p w14:paraId="03E4A321" w14:textId="7E50F90F" w:rsidR="000F1A20" w:rsidRDefault="000F1A20" w:rsidP="00605C8A">
      <w:pPr>
        <w:pStyle w:val="ListParagraph"/>
        <w:numPr>
          <w:ilvl w:val="0"/>
          <w:numId w:val="33"/>
        </w:numPr>
      </w:pPr>
      <w:r>
        <w:t>Preporučeni internet preglednici: Google Chrome, Opera, Firefox, Microsoft Edge</w:t>
      </w:r>
    </w:p>
    <w:p w14:paraId="5D5ED197" w14:textId="40F5A0E3" w:rsidR="00DE7675" w:rsidRDefault="003B3C24" w:rsidP="00DE7675">
      <w:pPr>
        <w:pStyle w:val="ListParagraph"/>
        <w:numPr>
          <w:ilvl w:val="0"/>
          <w:numId w:val="33"/>
        </w:numPr>
      </w:pPr>
      <w:r>
        <w:t>Ako je na računalu aktivan firewall (vatorzid), proxy i/ili neka naprednija antivirusna zaštita, potrebno je osigurati nesmetan pristup adresama:</w:t>
      </w:r>
      <w:r w:rsidR="00DE7675" w:rsidRPr="00DE7675">
        <w:t xml:space="preserve"> </w:t>
      </w:r>
    </w:p>
    <w:p w14:paraId="199B6958" w14:textId="77777777" w:rsidR="00DE7675" w:rsidRPr="004E03B7" w:rsidRDefault="00BA5B4D" w:rsidP="00DE7675">
      <w:pPr>
        <w:pStyle w:val="ListParagraph"/>
        <w:numPr>
          <w:ilvl w:val="1"/>
          <w:numId w:val="33"/>
        </w:numPr>
        <w:rPr>
          <w:color w:val="0000FF" w:themeColor="hyperlink"/>
          <w:u w:val="single"/>
        </w:rPr>
      </w:pPr>
      <w:hyperlink r:id="rId12" w:history="1">
        <w:r w:rsidR="00DE7675" w:rsidRPr="004E03B7">
          <w:rPr>
            <w:rStyle w:val="Hyperlink"/>
          </w:rPr>
          <w:t>https://pkimodul.fina.hr/</w:t>
        </w:r>
      </w:hyperlink>
    </w:p>
    <w:p w14:paraId="7A25267D" w14:textId="77777777" w:rsidR="00DE7675" w:rsidRPr="004E03B7" w:rsidRDefault="00BA5B4D" w:rsidP="00DE7675">
      <w:pPr>
        <w:pStyle w:val="ListParagraph"/>
        <w:numPr>
          <w:ilvl w:val="1"/>
          <w:numId w:val="33"/>
        </w:numPr>
        <w:rPr>
          <w:rStyle w:val="Hyperlink"/>
          <w:color w:val="auto"/>
          <w:u w:val="none"/>
        </w:rPr>
      </w:pPr>
      <w:hyperlink r:id="rId13" w:history="1">
        <w:r w:rsidR="00DE7675" w:rsidRPr="009867C9">
          <w:rPr>
            <w:rStyle w:val="Hyperlink"/>
          </w:rPr>
          <w:t>https://pkimodulstatus.fina.hr/</w:t>
        </w:r>
      </w:hyperlink>
    </w:p>
    <w:p w14:paraId="7E427B39" w14:textId="77777777" w:rsidR="00DE7675" w:rsidRDefault="00DE7675" w:rsidP="00DE7675">
      <w:pPr>
        <w:pStyle w:val="ListParagraph"/>
        <w:numPr>
          <w:ilvl w:val="1"/>
          <w:numId w:val="33"/>
        </w:numPr>
      </w:pPr>
      <w:r w:rsidRPr="004E03B7">
        <w:t>ldap://rdc-ldap2.fina.hr/</w:t>
      </w:r>
    </w:p>
    <w:p w14:paraId="577E369D" w14:textId="77777777" w:rsidR="00DE7675" w:rsidRDefault="00DE7675" w:rsidP="00DE7675">
      <w:pPr>
        <w:pStyle w:val="ListParagraph"/>
        <w:numPr>
          <w:ilvl w:val="1"/>
          <w:numId w:val="33"/>
        </w:numPr>
      </w:pPr>
      <w:r>
        <w:t>ldap://rdc-tdu-ldap2.fina.hr</w:t>
      </w:r>
    </w:p>
    <w:p w14:paraId="2001F715" w14:textId="77777777" w:rsidR="00DE7675" w:rsidRDefault="00BA5B4D" w:rsidP="00DE7675">
      <w:pPr>
        <w:pStyle w:val="ListParagraph"/>
        <w:numPr>
          <w:ilvl w:val="1"/>
          <w:numId w:val="33"/>
        </w:numPr>
      </w:pPr>
      <w:hyperlink r:id="rId14" w:history="1">
        <w:r w:rsidR="00DE7675" w:rsidRPr="009867C9">
          <w:rPr>
            <w:rStyle w:val="Hyperlink"/>
          </w:rPr>
          <w:t>http://rdc.fina.hr</w:t>
        </w:r>
      </w:hyperlink>
    </w:p>
    <w:p w14:paraId="0670B680" w14:textId="77777777" w:rsidR="00DE7675" w:rsidRDefault="00BA5B4D" w:rsidP="00DE7675">
      <w:pPr>
        <w:pStyle w:val="ListParagraph"/>
        <w:numPr>
          <w:ilvl w:val="1"/>
          <w:numId w:val="33"/>
        </w:numPr>
      </w:pPr>
      <w:hyperlink r:id="rId15" w:history="1">
        <w:r w:rsidR="00DE7675" w:rsidRPr="009867C9">
          <w:rPr>
            <w:rStyle w:val="Hyperlink"/>
          </w:rPr>
          <w:t>http://ocsp.fina.hr</w:t>
        </w:r>
      </w:hyperlink>
    </w:p>
    <w:p w14:paraId="2D16061F" w14:textId="77777777" w:rsidR="00DE7675" w:rsidRDefault="00BA5B4D" w:rsidP="00DE7675">
      <w:pPr>
        <w:pStyle w:val="ListParagraph"/>
        <w:numPr>
          <w:ilvl w:val="1"/>
          <w:numId w:val="33"/>
        </w:numPr>
      </w:pPr>
      <w:hyperlink r:id="rId16" w:history="1">
        <w:r w:rsidR="00DE7675" w:rsidRPr="004E03B7">
          <w:rPr>
            <w:rStyle w:val="Hyperlink"/>
          </w:rPr>
          <w:t>http://tsa.fina.hr/ts-rfc3161</w:t>
        </w:r>
      </w:hyperlink>
    </w:p>
    <w:p w14:paraId="09594E75" w14:textId="3989250A" w:rsidR="00364D10" w:rsidRPr="00605C8A" w:rsidRDefault="00364D10" w:rsidP="00DE7675"/>
    <w:p w14:paraId="31CC4D13" w14:textId="4B8564B6" w:rsidR="002F1283" w:rsidRPr="00AB4344" w:rsidRDefault="00AB4344" w:rsidP="00E50C64">
      <w:pPr>
        <w:pStyle w:val="Heading1"/>
      </w:pPr>
      <w:bookmarkStart w:id="17" w:name="_Toc202360093"/>
      <w:r>
        <w:t>PREDUVJETI ZA PREUZIMANJE FINA POTPISN</w:t>
      </w:r>
      <w:r w:rsidR="003B3C24">
        <w:t>OG MODULA</w:t>
      </w:r>
      <w:bookmarkEnd w:id="17"/>
    </w:p>
    <w:p w14:paraId="31CC4D14" w14:textId="4C6EC4EC" w:rsidR="00537FFD" w:rsidRDefault="00AB4344" w:rsidP="00A743AD">
      <w:pPr>
        <w:spacing w:before="240" w:after="240"/>
        <w:rPr>
          <w:rFonts w:cs="Arial"/>
        </w:rPr>
      </w:pPr>
      <w:r>
        <w:rPr>
          <w:rFonts w:cs="Arial"/>
        </w:rPr>
        <w:t>Preduvjet za digitalno potpisivanje dokumenata je instalacija programske podrške za željeni uređaj (Thales ili AKD) i instalacija programskog paketa FINA potpisni modul.</w:t>
      </w:r>
    </w:p>
    <w:p w14:paraId="43C3DFD5" w14:textId="2BD58667" w:rsidR="00AB4344" w:rsidRDefault="00A74776" w:rsidP="00A743AD">
      <w:pPr>
        <w:spacing w:before="240" w:after="240"/>
        <w:rPr>
          <w:rFonts w:cs="Arial"/>
        </w:rPr>
      </w:pPr>
      <w:r>
        <w:rPr>
          <w:rFonts w:cs="Arial"/>
        </w:rPr>
        <w:t>Uputa i p</w:t>
      </w:r>
      <w:r w:rsidR="00AB4344">
        <w:rPr>
          <w:rFonts w:cs="Arial"/>
        </w:rPr>
        <w:t>odrška za Thales uređaje koju je potrebno instalirati nalazi se na linku:</w:t>
      </w:r>
    </w:p>
    <w:p w14:paraId="213BAE7C" w14:textId="00B1E231" w:rsidR="00A74776" w:rsidRDefault="00BA5B4D" w:rsidP="00A743AD">
      <w:pPr>
        <w:spacing w:before="240" w:after="240"/>
      </w:pPr>
      <w:hyperlink r:id="rId17" w:history="1">
        <w:r w:rsidR="00A74776" w:rsidRPr="00C715D9">
          <w:rPr>
            <w:rStyle w:val="Hyperlink"/>
          </w:rPr>
          <w:t>https://rdc.fina.hr/upute/Radna_uputa_za_instalaciju_podrske_za_MacOS.pdf</w:t>
        </w:r>
      </w:hyperlink>
    </w:p>
    <w:p w14:paraId="433F29D9" w14:textId="6F3B639C" w:rsidR="00A74776" w:rsidRDefault="00BA5B4D" w:rsidP="00A743AD">
      <w:pPr>
        <w:spacing w:before="240" w:after="240"/>
        <w:rPr>
          <w:rStyle w:val="Hyperlink"/>
        </w:rPr>
      </w:pPr>
      <w:hyperlink r:id="rId18" w:history="1">
        <w:r w:rsidR="00A91009" w:rsidRPr="00C17897">
          <w:rPr>
            <w:rStyle w:val="Hyperlink"/>
          </w:rPr>
          <w:t>http://rdc.fina.hr/download/InstallationSAC.zip</w:t>
        </w:r>
      </w:hyperlink>
    </w:p>
    <w:p w14:paraId="6645E98C" w14:textId="5B230A5B" w:rsidR="003B3C24" w:rsidRDefault="003B3C24" w:rsidP="00A743AD">
      <w:pPr>
        <w:spacing w:before="240" w:after="240"/>
        <w:rPr>
          <w:spacing w:val="-2"/>
        </w:rPr>
      </w:pPr>
      <w:r>
        <w:rPr>
          <w:spacing w:val="-2"/>
        </w:rPr>
        <w:t>Za rad s e-karticom ili USB tokenom potrebna je instalacija ActivClient-a.</w:t>
      </w:r>
    </w:p>
    <w:p w14:paraId="1851BC84" w14:textId="2AA94BAE" w:rsidR="00AB4344" w:rsidRDefault="00AB4344" w:rsidP="00A743AD">
      <w:pPr>
        <w:spacing w:before="240" w:after="240"/>
        <w:rPr>
          <w:spacing w:val="-2"/>
        </w:rPr>
      </w:pPr>
      <w:r>
        <w:rPr>
          <w:spacing w:val="-2"/>
        </w:rPr>
        <w:t>Ostalu programsku podršku i dokumentaciju moguće je pronaći na FINA stranici:</w:t>
      </w:r>
    </w:p>
    <w:p w14:paraId="1CC8188C" w14:textId="533B1A13" w:rsidR="001F5792" w:rsidRDefault="00BA5B4D" w:rsidP="00A743AD">
      <w:pPr>
        <w:spacing w:before="240" w:after="240"/>
        <w:sectPr w:rsidR="001F5792" w:rsidSect="009E3AE7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  <w:hyperlink r:id="rId23" w:history="1">
        <w:r w:rsidR="001F5792" w:rsidRPr="001F5792">
          <w:rPr>
            <w:rStyle w:val="Hyperlink"/>
            <w:spacing w:val="-2"/>
          </w:rPr>
          <w:t>https://www.fina.hr/finadigicert/programska-podrska-i-preuzimanje-certifikata</w:t>
        </w:r>
      </w:hyperlink>
    </w:p>
    <w:p w14:paraId="276443C8" w14:textId="614FA5BE" w:rsidR="14C8AF94" w:rsidRDefault="09DD395A" w:rsidP="0DEB4AEB">
      <w:pPr>
        <w:pStyle w:val="Heading1"/>
      </w:pPr>
      <w:r>
        <w:lastRenderedPageBreak/>
        <w:t>PREUZIMANJE INSTALACIJE POTPISNOG MODULA SA STRANICE FINE</w:t>
      </w:r>
    </w:p>
    <w:p w14:paraId="6217ECBB" w14:textId="61371197" w:rsidR="14C8AF94" w:rsidRDefault="14C8AF94" w:rsidP="0DEB4AEB">
      <w:r>
        <w:rPr>
          <w:noProof/>
          <w:lang w:val="en-US"/>
        </w:rPr>
        <mc:AlternateContent>
          <mc:Choice Requires="wps">
            <w:drawing>
              <wp:inline distT="0" distB="0" distL="0" distR="0" wp14:anchorId="5BA5FCAB" wp14:editId="3364324C">
                <wp:extent cx="6106601" cy="755374"/>
                <wp:effectExtent l="0" t="0" r="27940" b="26035"/>
                <wp:docPr id="669895941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6601" cy="75537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E5BCAF" w14:textId="4E6EFB88" w:rsidR="00994013" w:rsidRDefault="00994013" w:rsidP="00994013">
                            <w:pPr>
                              <w:pStyle w:val="BodyText"/>
                              <w:spacing w:before="123" w:line="244" w:lineRule="auto"/>
                              <w:ind w:left="100" w:right="113"/>
                              <w:jc w:val="both"/>
                            </w:pPr>
                            <w:r>
                              <w:t xml:space="preserve">Napomena: </w:t>
                            </w:r>
                            <w:r w:rsidR="006E2856">
                              <w:t>Trenutno nije podržan Safari preglednik i potreno je dodatno instalirati neki od podržanih preglednika.</w:t>
                            </w:r>
                          </w:p>
                          <w:p w14:paraId="4C423A89" w14:textId="12B45CFC" w:rsidR="005234DD" w:rsidRDefault="005234DD" w:rsidP="006E2856">
                            <w:r>
                              <w:t xml:space="preserve">  Podržani preglednici za potpisivanje su </w:t>
                            </w:r>
                            <w:r w:rsidRPr="002F659B">
                              <w:rPr>
                                <w:b/>
                              </w:rPr>
                              <w:t>Google Chrome, Opera, Firefox, Microsoft Edge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480.8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" filled="f" strokeweight=".16931mm">
                <v:path arrowok="t"/>
                <v:textbox inset="0,0,0,0">
                  <w:txbxContent>
                    <w:p w14:paraId="50E5BCAF" w14:textId="4E6EFB88" w:rsidR="00994013" w:rsidRDefault="00994013" w:rsidP="00994013">
                      <w:pPr>
                        <w:pStyle w:val="BodyText"/>
                        <w:spacing w:before="123" w:line="244" w:lineRule="auto"/>
                        <w:ind w:left="100" w:right="113"/>
                        <w:jc w:val="both"/>
                      </w:pPr>
                      <w:r>
                        <w:t xml:space="preserve">Napomena: </w:t>
                      </w:r>
                      <w:r w:rsidR="006E2856">
                        <w:t>Trenutno nije podržan Safari preglednik i potreno je dodatno instalirati neki od podržanih preglednika.</w:t>
                      </w:r>
                    </w:p>
                    <w:p w14:paraId="4C423A89" w14:textId="12B45CFC" w:rsidR="005234DD" w:rsidRDefault="005234DD" w:rsidP="006E2856">
                      <w:r>
                        <w:t xml:space="preserve">  Podržani preglednici za potpisivanje su </w:t>
                      </w:r>
                      <w:r w:rsidRPr="002F659B">
                        <w:rPr>
                          <w:b/>
                        </w:rPr>
                        <w:t>Google Chrome, Opera, Firefox, Microsoft Edge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55773C" w14:textId="3F0FE1FA" w:rsidR="0DEB4AEB" w:rsidRDefault="74CF320C" w:rsidP="0DEB4AEB">
      <w:pPr>
        <w:spacing w:before="240" w:after="240"/>
        <w:rPr>
          <w:rFonts w:asciiTheme="minorHAnsi" w:eastAsiaTheme="minorEastAsia" w:hAnsiTheme="minorHAnsi" w:cstheme="minorBidi"/>
          <w:szCs w:val="22"/>
        </w:rPr>
      </w:pPr>
      <w:r w:rsidRPr="0396C7A7">
        <w:rPr>
          <w:rFonts w:cs="Arial"/>
        </w:rPr>
        <w:t>I</w:t>
      </w:r>
      <w:r w:rsidRPr="0396C7A7">
        <w:rPr>
          <w:rFonts w:asciiTheme="minorHAnsi" w:eastAsiaTheme="minorEastAsia" w:hAnsiTheme="minorHAnsi" w:cstheme="minorBidi"/>
          <w:szCs w:val="22"/>
        </w:rPr>
        <w:t xml:space="preserve">nstalaciju je moguće odradit preko </w:t>
      </w:r>
      <w:r w:rsidR="338CCA75" w:rsidRPr="0396C7A7">
        <w:rPr>
          <w:rFonts w:asciiTheme="minorHAnsi" w:eastAsiaTheme="minorEastAsia" w:hAnsiTheme="minorHAnsi" w:cstheme="minorBidi"/>
          <w:szCs w:val="22"/>
        </w:rPr>
        <w:t>instalacij</w:t>
      </w:r>
      <w:r w:rsidR="7A3A5F35" w:rsidRPr="0396C7A7">
        <w:rPr>
          <w:rFonts w:asciiTheme="minorHAnsi" w:eastAsiaTheme="minorEastAsia" w:hAnsiTheme="minorHAnsi" w:cstheme="minorBidi"/>
          <w:szCs w:val="22"/>
        </w:rPr>
        <w:t>skog paketa</w:t>
      </w:r>
      <w:r w:rsidR="338CCA75" w:rsidRPr="0396C7A7">
        <w:rPr>
          <w:rFonts w:asciiTheme="minorHAnsi" w:eastAsiaTheme="minorEastAsia" w:hAnsiTheme="minorHAnsi" w:cstheme="minorBidi"/>
          <w:szCs w:val="22"/>
        </w:rPr>
        <w:t xml:space="preserve"> .</w:t>
      </w:r>
      <w:r w:rsidR="00474DE8">
        <w:rPr>
          <w:rFonts w:asciiTheme="minorHAnsi" w:eastAsiaTheme="minorEastAsia" w:hAnsiTheme="minorHAnsi" w:cstheme="minorBidi"/>
          <w:szCs w:val="22"/>
        </w:rPr>
        <w:t>pkg</w:t>
      </w:r>
      <w:r w:rsidRPr="0396C7A7">
        <w:rPr>
          <w:rFonts w:asciiTheme="minorHAnsi" w:eastAsiaTheme="minorEastAsia" w:hAnsiTheme="minorHAnsi" w:cstheme="minorBidi"/>
          <w:szCs w:val="22"/>
        </w:rPr>
        <w:t xml:space="preserve">. </w:t>
      </w:r>
    </w:p>
    <w:p w14:paraId="72364011" w14:textId="288850D6" w:rsidR="008A2EB8" w:rsidRDefault="71C95168" w:rsidP="00356E53">
      <w:pPr>
        <w:pStyle w:val="Heading2"/>
        <w:numPr>
          <w:ilvl w:val="0"/>
          <w:numId w:val="0"/>
        </w:numPr>
        <w:ind w:left="737" w:hanging="737"/>
        <w:rPr>
          <w:rFonts w:cs="Arial"/>
        </w:rPr>
      </w:pPr>
      <w:bookmarkStart w:id="18" w:name="_Toc202360095"/>
      <w:r>
        <w:t>6.1</w:t>
      </w:r>
      <w:r w:rsidR="00840600">
        <w:tab/>
        <w:t>PREUZIMANJE INSTALACIJSKOG PAKETA</w:t>
      </w:r>
      <w:bookmarkEnd w:id="18"/>
      <w:r w:rsidR="002B1FB8">
        <w:t xml:space="preserve"> </w:t>
      </w:r>
    </w:p>
    <w:p w14:paraId="337F2841" w14:textId="36EC18F3" w:rsidR="00BE6B58" w:rsidRPr="00973477" w:rsidRDefault="2F26FC7C" w:rsidP="0DEB4AEB">
      <w:pPr>
        <w:spacing w:before="240" w:after="240"/>
        <w:rPr>
          <w:rFonts w:asciiTheme="minorHAnsi" w:eastAsiaTheme="minorEastAsia" w:hAnsiTheme="minorHAnsi" w:cstheme="minorBidi"/>
          <w:sz w:val="24"/>
        </w:rPr>
      </w:pPr>
      <w:r w:rsidRPr="0396C7A7">
        <w:rPr>
          <w:rFonts w:asciiTheme="minorHAnsi" w:eastAsiaTheme="minorEastAsia" w:hAnsiTheme="minorHAnsi" w:cstheme="minorBidi"/>
          <w:sz w:val="24"/>
        </w:rPr>
        <w:t xml:space="preserve">Instalacijsku datoteku Fininog potpisnog modula potrebno je preuzeti s adrese </w:t>
      </w:r>
      <w:r w:rsidR="7A3A5F35" w:rsidRPr="0396C7A7">
        <w:rPr>
          <w:rFonts w:asciiTheme="minorHAnsi" w:eastAsiaTheme="minorEastAsia" w:hAnsiTheme="minorHAnsi" w:cstheme="minorBidi"/>
          <w:sz w:val="24"/>
        </w:rPr>
        <w:t>https://cdn.fina.hr/finapki/FinaPotpis.pkg</w:t>
      </w:r>
      <w:r w:rsidRPr="0396C7A7">
        <w:rPr>
          <w:rFonts w:asciiTheme="minorHAnsi" w:eastAsiaTheme="minorEastAsia" w:hAnsiTheme="minorHAnsi" w:cstheme="minorBidi"/>
          <w:sz w:val="24"/>
        </w:rPr>
        <w:t xml:space="preserve">. Nakon odlaska na link za preuzimanje </w:t>
      </w:r>
      <w:r w:rsidR="7A3A5F35" w:rsidRPr="0396C7A7">
        <w:rPr>
          <w:rFonts w:asciiTheme="minorHAnsi" w:eastAsiaTheme="minorEastAsia" w:hAnsiTheme="minorHAnsi" w:cstheme="minorBidi"/>
          <w:sz w:val="24"/>
        </w:rPr>
        <w:t xml:space="preserve">FinaPotpis.pkg </w:t>
      </w:r>
      <w:r w:rsidRPr="0396C7A7">
        <w:rPr>
          <w:rFonts w:asciiTheme="minorHAnsi" w:eastAsiaTheme="minorEastAsia" w:hAnsiTheme="minorHAnsi" w:cstheme="minorBidi"/>
          <w:sz w:val="24"/>
        </w:rPr>
        <w:t>paketa, datoteka bi se automatski trebala početi preuzimati. U slučaju dodatnog pop-up prozora, spremite na lokaciju koju možete poslije pronaći.</w:t>
      </w:r>
      <w:r w:rsidR="4ABF536C" w:rsidRPr="0396C7A7">
        <w:rPr>
          <w:rFonts w:asciiTheme="minorHAnsi" w:eastAsiaTheme="minorEastAsia" w:hAnsiTheme="minorHAnsi" w:cstheme="minorBidi"/>
          <w:sz w:val="24"/>
        </w:rPr>
        <w:t xml:space="preserve"> Nakon što se datoteka preuzme </w:t>
      </w:r>
      <w:r w:rsidR="5D26DE1C" w:rsidRPr="0396C7A7">
        <w:rPr>
          <w:rFonts w:asciiTheme="minorHAnsi" w:eastAsiaTheme="minorEastAsia" w:hAnsiTheme="minorHAnsi" w:cstheme="minorBidi"/>
          <w:sz w:val="24"/>
        </w:rPr>
        <w:t>otiđite</w:t>
      </w:r>
      <w:r w:rsidR="4ABF536C" w:rsidRPr="0396C7A7">
        <w:rPr>
          <w:rFonts w:asciiTheme="minorHAnsi" w:eastAsiaTheme="minorEastAsia" w:hAnsiTheme="minorHAnsi" w:cstheme="minorBidi"/>
          <w:sz w:val="24"/>
        </w:rPr>
        <w:t xml:space="preserve"> na lokaciju preuzete datoteke, u podržanim preglednicima također možete odmah otići na skinutu lokaciju nakon što preuzimanje za</w:t>
      </w:r>
      <w:r w:rsidR="7A3A5F35" w:rsidRPr="0396C7A7">
        <w:rPr>
          <w:rFonts w:asciiTheme="minorHAnsi" w:eastAsiaTheme="minorEastAsia" w:hAnsiTheme="minorHAnsi" w:cstheme="minorBidi"/>
          <w:sz w:val="24"/>
        </w:rPr>
        <w:t>vrši preko nedavnih preuzimanja.</w:t>
      </w:r>
    </w:p>
    <w:p w14:paraId="7E640EE7" w14:textId="4447D117" w:rsidR="0396C7A7" w:rsidRPr="00A37BFE" w:rsidRDefault="612AC756" w:rsidP="00A37BFE">
      <w:pPr>
        <w:spacing w:before="240" w:after="240"/>
        <w:jc w:val="center"/>
      </w:pPr>
      <w:r>
        <w:rPr>
          <w:noProof/>
          <w:lang w:val="en-US"/>
        </w:rPr>
        <w:drawing>
          <wp:inline distT="0" distB="0" distL="0" distR="0" wp14:anchorId="6B0979A1" wp14:editId="525944ED">
            <wp:extent cx="3134162" cy="1095528"/>
            <wp:effectExtent l="0" t="0" r="0" b="0"/>
            <wp:docPr id="1620187337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87337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1443" w14:textId="64A8D320" w:rsidR="00BE6B58" w:rsidRDefault="4ABF536C" w:rsidP="0DEB4AEB">
      <w:pPr>
        <w:spacing w:before="240" w:after="240"/>
        <w:rPr>
          <w:rFonts w:cs="Arial"/>
          <w:sz w:val="24"/>
        </w:rPr>
      </w:pPr>
      <w:r w:rsidRPr="0396C7A7">
        <w:rPr>
          <w:rFonts w:cs="Arial"/>
          <w:sz w:val="24"/>
        </w:rPr>
        <w:t xml:space="preserve">Otvara se mapa gdje se datoteka spremila. Obično je to mapa </w:t>
      </w:r>
      <w:r w:rsidRPr="0396C7A7">
        <w:rPr>
          <w:rFonts w:cs="Arial"/>
          <w:i/>
          <w:iCs/>
          <w:sz w:val="24"/>
        </w:rPr>
        <w:t xml:space="preserve">Downloads </w:t>
      </w:r>
      <w:r w:rsidRPr="0396C7A7">
        <w:rPr>
          <w:rFonts w:cs="Arial"/>
          <w:sz w:val="24"/>
        </w:rPr>
        <w:t>ako niste drugačije odabrali tijekom preuzimanja instalacijske datoteke.</w:t>
      </w:r>
    </w:p>
    <w:p w14:paraId="1E3C9226" w14:textId="165A9208" w:rsidR="0DEB4AEB" w:rsidRDefault="0DEB4AEB" w:rsidP="0DEB4AEB">
      <w:pPr>
        <w:spacing w:before="240" w:after="240"/>
      </w:pPr>
    </w:p>
    <w:p w14:paraId="31264F58" w14:textId="31CFEAA7" w:rsidR="6D8CD9A2" w:rsidRDefault="6D8CD9A2" w:rsidP="0396C7A7">
      <w:pPr>
        <w:spacing w:before="240" w:after="240"/>
        <w:rPr>
          <w:rFonts w:cs="Arial"/>
          <w:sz w:val="24"/>
        </w:rPr>
      </w:pPr>
      <w:r w:rsidRPr="0396C7A7">
        <w:rPr>
          <w:rFonts w:cs="Arial"/>
          <w:sz w:val="24"/>
        </w:rPr>
        <w:t>Nakon toga potrebno je pokrenuti instalaciju preuzete datoteke desnim klikom miša i opcijom Open. U slučaju da je pokrenete dvostrukim klikom moguće je da ćete dobiti upozorenje.</w:t>
      </w:r>
    </w:p>
    <w:p w14:paraId="7D43C577" w14:textId="65DC1217" w:rsidR="0396C7A7" w:rsidRDefault="0396C7A7" w:rsidP="0396C7A7">
      <w:pPr>
        <w:spacing w:before="240" w:after="240"/>
      </w:pPr>
    </w:p>
    <w:p w14:paraId="6BBEBCCC" w14:textId="3F21F7DC" w:rsidR="480F43BB" w:rsidRDefault="480F43BB" w:rsidP="00762C52">
      <w:pPr>
        <w:spacing w:before="240" w:after="240"/>
        <w:jc w:val="center"/>
        <w:rPr>
          <w:rFonts w:cs="Arial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44C19FEC" wp14:editId="6E7543B0">
            <wp:extent cx="4027428" cy="3218499"/>
            <wp:effectExtent l="0" t="0" r="0" b="0"/>
            <wp:docPr id="1061280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27428" cy="321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44D73" w14:textId="46B680C4" w:rsidR="003B68D9" w:rsidRDefault="480F43BB" w:rsidP="0396C7A7">
      <w:pPr>
        <w:spacing w:before="240" w:after="240"/>
        <w:rPr>
          <w:rFonts w:cs="Arial"/>
          <w:sz w:val="24"/>
        </w:rPr>
      </w:pPr>
      <w:r w:rsidRPr="0396C7A7">
        <w:rPr>
          <w:rFonts w:cs="Arial"/>
          <w:sz w:val="24"/>
        </w:rPr>
        <w:t>Na prvom koraku potrebno je kliknuti Continue</w:t>
      </w:r>
    </w:p>
    <w:p w14:paraId="4BE51DAF" w14:textId="2CA7F8B5" w:rsidR="003B68D9" w:rsidRDefault="178B9EEF" w:rsidP="00762C52">
      <w:pPr>
        <w:spacing w:before="240" w:after="240"/>
        <w:jc w:val="center"/>
        <w:rPr>
          <w:rFonts w:cs="Arial"/>
          <w:sz w:val="24"/>
        </w:rPr>
      </w:pPr>
      <w:r>
        <w:rPr>
          <w:noProof/>
          <w:lang w:val="en-US"/>
        </w:rPr>
        <w:drawing>
          <wp:inline distT="0" distB="0" distL="0" distR="0" wp14:anchorId="1DDE7B69" wp14:editId="53B1B5E0">
            <wp:extent cx="4064634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8583" cy="295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4E4A" w14:textId="6944C9BC" w:rsidR="003B68D9" w:rsidRDefault="000C64A2" w:rsidP="0396C7A7">
      <w:pPr>
        <w:spacing w:before="240" w:after="240"/>
        <w:rPr>
          <w:rFonts w:cs="Arial"/>
          <w:sz w:val="24"/>
        </w:rPr>
      </w:pPr>
      <w:bookmarkStart w:id="19" w:name="_Hlk199943584"/>
      <w:r w:rsidRPr="0396C7A7">
        <w:rPr>
          <w:rFonts w:cs="Arial"/>
          <w:sz w:val="24"/>
        </w:rPr>
        <w:t>U sljedećem koraku je potrebno je kliknuti Install i unijeti administratorsku lozinku:</w:t>
      </w:r>
    </w:p>
    <w:p w14:paraId="5E145A83" w14:textId="20BCA6F9" w:rsidR="000C64A2" w:rsidRDefault="000C64A2" w:rsidP="00762C52">
      <w:pPr>
        <w:spacing w:before="240" w:after="240"/>
        <w:jc w:val="center"/>
        <w:rPr>
          <w:rFonts w:cs="Arial"/>
          <w:bCs/>
          <w:sz w:val="24"/>
        </w:rPr>
      </w:pPr>
      <w:r w:rsidRPr="000C64A2">
        <w:rPr>
          <w:rFonts w:cs="Arial"/>
          <w:bCs/>
          <w:noProof/>
          <w:sz w:val="24"/>
          <w:lang w:val="en-US"/>
        </w:rPr>
        <w:lastRenderedPageBreak/>
        <w:drawing>
          <wp:inline distT="0" distB="0" distL="0" distR="0" wp14:anchorId="005E5EF9" wp14:editId="0126A533">
            <wp:extent cx="4064000" cy="2988671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7932" cy="299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8006" w14:textId="2A0A9A47" w:rsidR="000C64A2" w:rsidRDefault="000C64A2" w:rsidP="00762C52">
      <w:pPr>
        <w:spacing w:before="240" w:after="240"/>
        <w:jc w:val="center"/>
        <w:rPr>
          <w:rFonts w:cs="Arial"/>
          <w:bCs/>
          <w:sz w:val="24"/>
        </w:rPr>
      </w:pPr>
      <w:r w:rsidRPr="000C64A2">
        <w:rPr>
          <w:rFonts w:cs="Arial"/>
          <w:bCs/>
          <w:noProof/>
          <w:sz w:val="24"/>
          <w:lang w:val="en-US"/>
        </w:rPr>
        <w:drawing>
          <wp:inline distT="0" distB="0" distL="0" distR="0" wp14:anchorId="6C03DD76" wp14:editId="472E80EA">
            <wp:extent cx="4064000" cy="313868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64568" cy="31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FD13" w14:textId="77777777" w:rsidR="000C64A2" w:rsidRDefault="000C64A2" w:rsidP="00BE6B58">
      <w:pPr>
        <w:spacing w:before="240" w:after="240"/>
        <w:rPr>
          <w:rFonts w:cs="Arial"/>
          <w:bCs/>
          <w:sz w:val="24"/>
        </w:rPr>
      </w:pPr>
    </w:p>
    <w:bookmarkEnd w:id="19"/>
    <w:p w14:paraId="077BFA50" w14:textId="77777777" w:rsidR="00BE6B58" w:rsidRDefault="00BE6B58" w:rsidP="00BE6B58">
      <w:pPr>
        <w:spacing w:before="240" w:after="240"/>
        <w:rPr>
          <w:rFonts w:cs="Arial"/>
          <w:bCs/>
          <w:sz w:val="24"/>
        </w:rPr>
      </w:pPr>
      <w:r>
        <w:rPr>
          <w:rFonts w:cs="Arial"/>
          <w:bCs/>
          <w:sz w:val="24"/>
        </w:rPr>
        <w:t>Fina potpisni modul je sada instaliran.</w:t>
      </w:r>
    </w:p>
    <w:p w14:paraId="73CD716D" w14:textId="43A28E59" w:rsidR="000C64A2" w:rsidRDefault="11CF453C" w:rsidP="0DEB4AEB">
      <w:pPr>
        <w:spacing w:before="240" w:after="240"/>
        <w:rPr>
          <w:rFonts w:cs="Arial"/>
          <w:sz w:val="24"/>
        </w:rPr>
      </w:pPr>
      <w:r w:rsidRPr="0DEB4AEB">
        <w:rPr>
          <w:rFonts w:cs="Arial"/>
          <w:sz w:val="24"/>
        </w:rPr>
        <w:t>Potrebno</w:t>
      </w:r>
      <w:r w:rsidR="2D379B56" w:rsidRPr="0DEB4AEB">
        <w:rPr>
          <w:rFonts w:cs="Arial"/>
          <w:sz w:val="24"/>
        </w:rPr>
        <w:t xml:space="preserve"> </w:t>
      </w:r>
      <w:r w:rsidRPr="0DEB4AEB">
        <w:rPr>
          <w:rFonts w:cs="Arial"/>
          <w:sz w:val="24"/>
        </w:rPr>
        <w:t>je pokrenuti</w:t>
      </w:r>
      <w:r w:rsidR="22320FE5" w:rsidRPr="0DEB4AEB">
        <w:rPr>
          <w:rFonts w:cs="Arial"/>
          <w:sz w:val="24"/>
        </w:rPr>
        <w:t xml:space="preserve"> potpisni modul </w:t>
      </w:r>
      <w:r w:rsidRPr="0DEB4AEB">
        <w:rPr>
          <w:rFonts w:cs="Arial"/>
          <w:sz w:val="24"/>
        </w:rPr>
        <w:t>dvostrukim klikom na aplikaciju FinaPotpis</w:t>
      </w:r>
      <w:r w:rsidR="752C376F" w:rsidRPr="0DEB4AEB">
        <w:rPr>
          <w:rFonts w:cs="Arial"/>
          <w:sz w:val="24"/>
        </w:rPr>
        <w:t xml:space="preserve"> unutar Applications direktorija.</w:t>
      </w:r>
    </w:p>
    <w:p w14:paraId="0310B134" w14:textId="3F11DC57" w:rsidR="000C64A2" w:rsidRDefault="000C64A2" w:rsidP="003D75FE">
      <w:pPr>
        <w:spacing w:before="240" w:after="240"/>
        <w:jc w:val="center"/>
        <w:rPr>
          <w:rFonts w:cs="Arial"/>
          <w:bCs/>
          <w:sz w:val="24"/>
        </w:rPr>
      </w:pPr>
      <w:r w:rsidRPr="000C64A2">
        <w:rPr>
          <w:rFonts w:cs="Arial"/>
          <w:bCs/>
          <w:noProof/>
          <w:sz w:val="24"/>
          <w:lang w:val="en-US"/>
        </w:rPr>
        <w:lastRenderedPageBreak/>
        <w:drawing>
          <wp:inline distT="0" distB="0" distL="0" distR="0" wp14:anchorId="2B3ECFD2" wp14:editId="2C76BD9D">
            <wp:extent cx="4225990" cy="233045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24194" cy="232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AB26" w14:textId="56D0E8AD" w:rsidR="000C64A2" w:rsidRDefault="000C64A2" w:rsidP="6D582FB5">
      <w:pPr>
        <w:spacing w:before="240" w:after="240"/>
        <w:rPr>
          <w:rFonts w:cs="Arial"/>
          <w:sz w:val="24"/>
        </w:rPr>
      </w:pPr>
      <w:r w:rsidRPr="6D582FB5">
        <w:rPr>
          <w:rFonts w:cs="Arial"/>
          <w:sz w:val="24"/>
        </w:rPr>
        <w:t>Aplikacija je u potpunosti pokrenuta kada se u donjem desnom kutu pojavi ikona s Fininim logom, a točka ispod ikone više ne treperi.</w:t>
      </w:r>
    </w:p>
    <w:p w14:paraId="1446BD85" w14:textId="3F25F5C9" w:rsidR="000C64A2" w:rsidRDefault="000C64A2" w:rsidP="003D75FE">
      <w:pPr>
        <w:spacing w:before="240" w:after="240"/>
        <w:jc w:val="center"/>
        <w:rPr>
          <w:rFonts w:cs="Arial"/>
          <w:bCs/>
          <w:sz w:val="24"/>
        </w:rPr>
      </w:pPr>
      <w:r w:rsidRPr="000C64A2">
        <w:rPr>
          <w:rFonts w:cs="Arial"/>
          <w:bCs/>
          <w:noProof/>
          <w:sz w:val="24"/>
          <w:lang w:val="en-US"/>
        </w:rPr>
        <w:drawing>
          <wp:inline distT="0" distB="0" distL="0" distR="0" wp14:anchorId="2E52F55D" wp14:editId="3F9BC65B">
            <wp:extent cx="1295581" cy="84784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A6D9" w14:textId="77777777" w:rsidR="00874288" w:rsidRDefault="00BE6B58" w:rsidP="00874288">
      <w:pPr>
        <w:spacing w:before="240" w:after="24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U slučaju problema pri korištenju potpisnog modula, pogledajte poglavlje </w:t>
      </w:r>
    </w:p>
    <w:p w14:paraId="3D2059A3" w14:textId="48DC8422" w:rsidR="00874288" w:rsidRDefault="00BA5B4D" w:rsidP="00874288">
      <w:pPr>
        <w:spacing w:before="240" w:after="240"/>
        <w:rPr>
          <w:rFonts w:cs="Arial"/>
          <w:bCs/>
          <w:sz w:val="24"/>
        </w:rPr>
      </w:pPr>
      <w:hyperlink w:anchor="_RJEŠAVANJE_PROBLEMA_U" w:history="1">
        <w:r w:rsidR="00874288" w:rsidRPr="00DC13C8">
          <w:rPr>
            <w:rStyle w:val="Hyperlink"/>
            <w:rFonts w:cs="Arial"/>
            <w:bCs/>
            <w:i/>
            <w:sz w:val="24"/>
          </w:rPr>
          <w:t>„7. RJEŠAVANJE PROBLEMA U RADU“</w:t>
        </w:r>
      </w:hyperlink>
      <w:r w:rsidR="00874288">
        <w:rPr>
          <w:rFonts w:cs="Arial"/>
          <w:bCs/>
          <w:sz w:val="24"/>
        </w:rPr>
        <w:t>.</w:t>
      </w:r>
    </w:p>
    <w:p w14:paraId="43C2F4E7" w14:textId="77777777" w:rsidR="00BE6B58" w:rsidRDefault="00BE6B58" w:rsidP="00BE6B58">
      <w:pPr>
        <w:spacing w:before="240" w:after="240"/>
        <w:rPr>
          <w:rFonts w:cs="Arial"/>
          <w:bCs/>
          <w:sz w:val="24"/>
        </w:rPr>
      </w:pPr>
    </w:p>
    <w:p w14:paraId="03269649" w14:textId="7A601A20" w:rsidR="00874288" w:rsidRDefault="00874288">
      <w:pPr>
        <w:spacing w:before="0" w:after="200"/>
        <w:jc w:val="left"/>
        <w:rPr>
          <w:rFonts w:cs="Arial"/>
          <w:bCs/>
          <w:sz w:val="24"/>
        </w:rPr>
      </w:pPr>
      <w:r>
        <w:rPr>
          <w:rFonts w:cs="Arial"/>
          <w:bCs/>
          <w:sz w:val="24"/>
        </w:rPr>
        <w:br w:type="page"/>
      </w:r>
    </w:p>
    <w:p w14:paraId="31CC4D18" w14:textId="4D934832" w:rsidR="00EA7F32" w:rsidRDefault="0063405A" w:rsidP="00E50C64">
      <w:pPr>
        <w:pStyle w:val="Heading1"/>
      </w:pPr>
      <w:bookmarkStart w:id="20" w:name="_RJEŠAVANJE_PROBLEMA_U"/>
      <w:bookmarkStart w:id="21" w:name="_Toc202360096"/>
      <w:bookmarkEnd w:id="20"/>
      <w:r>
        <w:lastRenderedPageBreak/>
        <w:t>RJEŠAVANJE PROBLEMA U RADU</w:t>
      </w:r>
      <w:bookmarkEnd w:id="21"/>
    </w:p>
    <w:p w14:paraId="26459549" w14:textId="227819E8" w:rsidR="0063405A" w:rsidRDefault="0063405A" w:rsidP="0063405A"/>
    <w:p w14:paraId="619FF10F" w14:textId="77777777" w:rsidR="00874288" w:rsidRDefault="00874288" w:rsidP="00874288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hr-HR"/>
        </w:rPr>
        <w:t>Potpisni modul mi javlja grešku u radu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BFAB43" w14:textId="6B59A68D" w:rsidR="00874288" w:rsidRDefault="33B256ED" w:rsidP="004A0130">
      <w:pPr>
        <w:ind w:left="360"/>
      </w:pPr>
      <w:r>
        <w:t>Ako Vam potpisni modul javi grešku u radu, molimo Vas da provjerite da Vam je željeni certifikat priključen na računalo te da ga programska podrška također može prepoznati. U slučaju Thales/PKCS11 certifikata, SAC bi trebao prepoznati certifikat, a u slučaju AKD-ovih certifikata njihova eID Certilia aplikacija bi trebala prepoznati željeni certifikat. U slučaju da programska podrška ne prepoznaje certifikate na računalu, molimo Vas da provjerite da certifikati spojeni i napravite reinstalaciju programske podrške. Ako ni to ne pomogne i poruka se dalje pojavljuje, prijavite problem Fininom Odjelu za korisnike na adresu e-pošte info@fina.hr. Ne zaboravite pritisnuti „Sačuvao/la sam dobiveni kod.“ i „Pošalji log greške“ nakon što ste spremili kod greške na sigurno mjesto. Taj kod možete prilikom prijave poslati Fininom Odjelu za korisnike. </w:t>
      </w:r>
    </w:p>
    <w:p w14:paraId="2F35DBFD" w14:textId="5EDEA3A1" w:rsidR="00874288" w:rsidRDefault="45E9D169" w:rsidP="00761D49">
      <w:pPr>
        <w:ind w:left="360" w:firstLine="348"/>
        <w:jc w:val="center"/>
      </w:pPr>
      <w:r>
        <w:rPr>
          <w:noProof/>
          <w:lang w:val="en-US"/>
        </w:rPr>
        <w:drawing>
          <wp:inline distT="0" distB="0" distL="0" distR="0" wp14:anchorId="5384DBC4" wp14:editId="46461180">
            <wp:extent cx="2609850" cy="3657600"/>
            <wp:effectExtent l="0" t="0" r="0" b="0"/>
            <wp:docPr id="1296640420" name="drawing" descr="C:\Users\ilucic1\Downloads\image.jpg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4042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288">
        <w:br/>
      </w:r>
    </w:p>
    <w:p w14:paraId="404545DD" w14:textId="77777777" w:rsidR="00874288" w:rsidRPr="00874288" w:rsidRDefault="00874288" w:rsidP="00874288">
      <w:pPr>
        <w:ind w:left="360" w:firstLine="348"/>
      </w:pPr>
    </w:p>
    <w:p w14:paraId="18BB9F6E" w14:textId="1097635C" w:rsidR="0063405A" w:rsidRDefault="0063405A" w:rsidP="0063405A">
      <w:pPr>
        <w:pStyle w:val="ListParagraph"/>
        <w:numPr>
          <w:ilvl w:val="0"/>
          <w:numId w:val="35"/>
        </w:numPr>
      </w:pPr>
      <w:r>
        <w:rPr>
          <w:b/>
        </w:rPr>
        <w:t>Fina objavila da je nova verzija potpis</w:t>
      </w:r>
      <w:r w:rsidR="00B71579">
        <w:rPr>
          <w:b/>
        </w:rPr>
        <w:t>nog modula dostupna</w:t>
      </w:r>
    </w:p>
    <w:p w14:paraId="5C3DEE92" w14:textId="4FDC6236" w:rsidR="0063405A" w:rsidRDefault="0063405A" w:rsidP="004A0130">
      <w:pPr>
        <w:ind w:left="360"/>
      </w:pPr>
      <w:r>
        <w:t xml:space="preserve">Nakon informacije od Fine da je bilo promjene potpisnog modula, potrebno je s odgovarajućeg linka preuzeti i instalirati novu verziju Fininog potpisnog modula. Također je moguće preuzimanje i instalacija nove verzije potpisnog modula preko same obavijesti potpisnog modula prilikom novog pokušaja potpisivanja. U tom slučaju je potrebno samo pritisnuti tipku </w:t>
      </w:r>
      <w:r>
        <w:rPr>
          <w:i/>
        </w:rPr>
        <w:t>„</w:t>
      </w:r>
      <w:r w:rsidR="0077189E">
        <w:rPr>
          <w:i/>
        </w:rPr>
        <w:t>Preuzmi me ovdje!“</w:t>
      </w:r>
      <w:r w:rsidR="0077189E">
        <w:t>.</w:t>
      </w:r>
    </w:p>
    <w:p w14:paraId="4C1B56C3" w14:textId="0D41ED62" w:rsidR="0077189E" w:rsidRDefault="0077189E" w:rsidP="0077189E">
      <w:pPr>
        <w:ind w:left="360"/>
        <w:jc w:val="center"/>
      </w:pPr>
      <w:r w:rsidRPr="0077189E">
        <w:rPr>
          <w:noProof/>
          <w:lang w:val="en-US"/>
        </w:rPr>
        <w:lastRenderedPageBreak/>
        <w:drawing>
          <wp:inline distT="0" distB="0" distL="0" distR="0" wp14:anchorId="353C8DB0" wp14:editId="6942BBDA">
            <wp:extent cx="1962150" cy="286063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66887" cy="286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15A33" w14:textId="77777777" w:rsidR="0077189E" w:rsidRDefault="0077189E" w:rsidP="0077189E">
      <w:pPr>
        <w:ind w:left="360"/>
        <w:jc w:val="center"/>
      </w:pPr>
    </w:p>
    <w:p w14:paraId="46766DE7" w14:textId="72F8A057" w:rsidR="0077189E" w:rsidRPr="0077189E" w:rsidRDefault="0077189E" w:rsidP="0077189E">
      <w:pPr>
        <w:pStyle w:val="ListParagraph"/>
        <w:numPr>
          <w:ilvl w:val="0"/>
          <w:numId w:val="35"/>
        </w:numPr>
        <w:jc w:val="left"/>
      </w:pPr>
      <w:r>
        <w:rPr>
          <w:b/>
        </w:rPr>
        <w:t>Pokretanje potpisnog modula traje duže vrijeme ili se potpisni modul uopće ne pokreće:</w:t>
      </w:r>
    </w:p>
    <w:p w14:paraId="4A2FE503" w14:textId="402D918E" w:rsidR="00C87E00" w:rsidRPr="00AB4344" w:rsidRDefault="5F635064" w:rsidP="0DEB4AEB">
      <w:pPr>
        <w:ind w:left="360"/>
        <w:jc w:val="left"/>
        <w:rPr>
          <w:rFonts w:cs="Arial"/>
          <w:i/>
          <w:iCs/>
        </w:rPr>
      </w:pPr>
      <w:r>
        <w:t xml:space="preserve">Pokretanje potpisnog modula može potrajati i ovisi o brzini korisnikovog računala. Prvo pokretanje traje uvijek malo duže pa treba pričekati. Ako je trajanje učitavanja predugo (više od minute), potrebno je ponoviti instalaciju Fininog potpisnog modula prema uputama u poglavlju </w:t>
      </w:r>
      <w:hyperlink w:anchor="_PREUZIMANJE_INSTALACIJE_POTPISNOG">
        <w:r w:rsidRPr="0DEB4AEB">
          <w:rPr>
            <w:rStyle w:val="Hyperlink"/>
            <w:i/>
            <w:iCs/>
          </w:rPr>
          <w:t>„6. PREUZIMANJE INSTALACIJE POTPISNOG MODULA SA STRANICE FINE“</w:t>
        </w:r>
      </w:hyperlink>
      <w:r>
        <w:t>.</w:t>
      </w:r>
    </w:p>
    <w:p w14:paraId="54F4C412" w14:textId="2078948E" w:rsidR="0DEB4AEB" w:rsidRDefault="0DEB4AEB" w:rsidP="0DEB4AEB">
      <w:pPr>
        <w:ind w:left="360"/>
        <w:jc w:val="left"/>
      </w:pPr>
    </w:p>
    <w:p w14:paraId="53569CBD" w14:textId="6EABAC4C" w:rsidR="1165C4E5" w:rsidRDefault="1165C4E5" w:rsidP="0DEB4AEB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0DEB4AEB">
        <w:rPr>
          <w:rFonts w:eastAsia="Arial" w:cs="Arial"/>
          <w:b/>
          <w:bCs/>
          <w:color w:val="000000" w:themeColor="text1"/>
          <w:szCs w:val="22"/>
        </w:rPr>
        <w:t>Nakon izbora uređaja za potpisivanje ili automatskog otvaranja uređaja za potpisivanje javlja se poruka „Niti jedan certifikat ne ispunjava uvjete potpisivanja“</w:t>
      </w:r>
    </w:p>
    <w:p w14:paraId="757F3BDB" w14:textId="3EDD6688" w:rsidR="1165C4E5" w:rsidRDefault="1165C4E5" w:rsidP="0DEB4AEB">
      <w:pPr>
        <w:ind w:left="360"/>
        <w:rPr>
          <w:rFonts w:eastAsia="Arial" w:cs="Arial"/>
          <w:color w:val="000000" w:themeColor="text1"/>
          <w:szCs w:val="22"/>
        </w:rPr>
      </w:pPr>
      <w:r w:rsidRPr="0DEB4AEB">
        <w:rPr>
          <w:rFonts w:eastAsia="Arial" w:cs="Arial"/>
          <w:color w:val="000000" w:themeColor="text1"/>
          <w:szCs w:val="22"/>
        </w:rPr>
        <w:t xml:space="preserve">Poruka se javlja ako pokušavate potpisivanje s uređajem na kojem nemate odgovarajuću vjerodajnicu. Potpisivanje je moguće samo s uređajem za potpisivanje na kojem se nalazi vjerodajnica s kojom imate pravo potpisivanja izvještaja i s kojim imate pravo pristupa aplikaciji. </w:t>
      </w:r>
    </w:p>
    <w:p w14:paraId="77B34764" w14:textId="43278A31" w:rsidR="1165C4E5" w:rsidRDefault="1165C4E5" w:rsidP="0DEB4AEB">
      <w:pPr>
        <w:ind w:left="360"/>
        <w:rPr>
          <w:rFonts w:eastAsia="Arial" w:cs="Arial"/>
          <w:color w:val="000000" w:themeColor="text1"/>
          <w:szCs w:val="22"/>
        </w:rPr>
      </w:pPr>
      <w:r w:rsidRPr="0DEB4AEB">
        <w:rPr>
          <w:rFonts w:eastAsia="Arial" w:cs="Arial"/>
          <w:color w:val="000000" w:themeColor="text1"/>
          <w:szCs w:val="22"/>
        </w:rPr>
        <w:t xml:space="preserve">Ako se poruka i dalje javlja unatoč postojanju uređaja za potpisivanje s vjerodajnicom kojom možete potpisivati izvještaje ili smart kartice s vjerodajnicom kojom možete potpisivati izvještaje u čitaču, isključite iz računala sve uređaje za potpisivanje koje trenutačno ne koristite (ako ne koristite čitač smart kartice, a imate ga uključenog u računalo, isključite ga čak i ako je prazan tj. ako kartica nije u čitaču) i ostavite samo onaj uređaj koji trenutačno koristite za potpis dokumenata koje šaljete aplikacijom i koji ima vjerodajnicu s kojom možete potpisivati izvještaje te ga onda izaberite s popisa uređaja za potpisivanje. Ako ni to ne pomogne i poruka se dalje pojavljuje, prijavite problem Fininom Odjelu za korisnike na adresu e-pošte </w:t>
      </w:r>
      <w:hyperlink r:id="rId33">
        <w:r w:rsidRPr="0DEB4AEB">
          <w:rPr>
            <w:rStyle w:val="Hyperlink"/>
            <w:rFonts w:eastAsia="Arial" w:cs="Arial"/>
            <w:szCs w:val="22"/>
          </w:rPr>
          <w:t>info@fina.hr</w:t>
        </w:r>
      </w:hyperlink>
      <w:r w:rsidRPr="0DEB4AEB">
        <w:rPr>
          <w:rFonts w:eastAsia="Arial" w:cs="Arial"/>
          <w:color w:val="000000" w:themeColor="text1"/>
          <w:szCs w:val="22"/>
        </w:rPr>
        <w:t>. Ne zaboravite pritisnuti „Sačuvao/la sam dobiveni kod.“ i „Pošalji log greške“ nakon što ste spremili kod greške na sigurno mjesto. Taj kod možete prilikom prijave poslati Fininom Odjelu za korisnike.</w:t>
      </w:r>
    </w:p>
    <w:p w14:paraId="535223C9" w14:textId="78AF1602" w:rsidR="1165C4E5" w:rsidRDefault="1165C4E5" w:rsidP="0DEB4AEB">
      <w:pPr>
        <w:ind w:left="360"/>
        <w:jc w:val="center"/>
        <w:rPr>
          <w:rFonts w:eastAsia="Arial" w:cs="Arial"/>
          <w:color w:val="000000" w:themeColor="text1"/>
          <w:szCs w:val="22"/>
        </w:rPr>
      </w:pPr>
      <w:r>
        <w:rPr>
          <w:noProof/>
          <w:lang w:val="en-US"/>
        </w:rPr>
        <w:lastRenderedPageBreak/>
        <w:drawing>
          <wp:inline distT="0" distB="0" distL="0" distR="0" wp14:anchorId="549CF269" wp14:editId="5F6906AF">
            <wp:extent cx="2297927" cy="3331597"/>
            <wp:effectExtent l="0" t="0" r="7620" b="2540"/>
            <wp:docPr id="1037449972" name="drawing" descr="C:\Users\ilucic1\Downloads\image (2).jpg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49972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412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E9FF1" w14:textId="62BE15A1" w:rsidR="0DEB4AEB" w:rsidRDefault="0DEB4AEB" w:rsidP="0DEB4AEB">
      <w:pPr>
        <w:ind w:left="360"/>
        <w:jc w:val="center"/>
        <w:rPr>
          <w:rFonts w:eastAsia="Arial" w:cs="Arial"/>
          <w:color w:val="000000" w:themeColor="text1"/>
          <w:szCs w:val="22"/>
        </w:rPr>
      </w:pPr>
    </w:p>
    <w:p w14:paraId="60B75EA3" w14:textId="79BF1DF5" w:rsidR="1165C4E5" w:rsidRDefault="1165C4E5" w:rsidP="0DEB4AEB">
      <w:pPr>
        <w:pStyle w:val="ListParagraph"/>
        <w:numPr>
          <w:ilvl w:val="0"/>
          <w:numId w:val="1"/>
        </w:numPr>
        <w:jc w:val="left"/>
        <w:rPr>
          <w:rFonts w:eastAsia="Arial" w:cs="Arial"/>
          <w:color w:val="000000" w:themeColor="text1"/>
          <w:szCs w:val="22"/>
        </w:rPr>
      </w:pPr>
      <w:r w:rsidRPr="0DEB4AEB">
        <w:rPr>
          <w:rFonts w:eastAsia="Arial" w:cs="Arial"/>
          <w:b/>
          <w:bCs/>
          <w:color w:val="000000" w:themeColor="text1"/>
          <w:szCs w:val="22"/>
        </w:rPr>
        <w:t>Prilikom pokretanja potpisnog modula javlja „Greška kod dohvata ažuriranja verzije aplikacije.“</w:t>
      </w:r>
    </w:p>
    <w:p w14:paraId="68259B98" w14:textId="5DE94B7A" w:rsidR="1165C4E5" w:rsidRDefault="1165C4E5" w:rsidP="0DEB4AEB">
      <w:pPr>
        <w:ind w:left="360"/>
        <w:rPr>
          <w:rFonts w:eastAsia="Arial" w:cs="Arial"/>
          <w:color w:val="000000" w:themeColor="text1"/>
          <w:szCs w:val="22"/>
        </w:rPr>
      </w:pPr>
      <w:r w:rsidRPr="0DEB4AEB">
        <w:rPr>
          <w:rFonts w:eastAsia="Arial" w:cs="Arial"/>
          <w:color w:val="000000" w:themeColor="text1"/>
          <w:szCs w:val="22"/>
        </w:rPr>
        <w:t xml:space="preserve">Molimo Vas provjerite internet povezanost. Također provjerite propusnost linkova iz tehničkih preduvjeta aplikacije i namjestite proxy/vatrozid postavke kako bi linkovi bili dostupni. Ako ni to ne pomogne i poruka se dalje pojavljuje, prijavite problem Fininom Odjelu za korisnike na adresu e-pošte </w:t>
      </w:r>
      <w:hyperlink r:id="rId35">
        <w:r w:rsidRPr="0DEB4AEB">
          <w:rPr>
            <w:rStyle w:val="Hyperlink"/>
            <w:rFonts w:eastAsia="Arial" w:cs="Arial"/>
            <w:szCs w:val="22"/>
          </w:rPr>
          <w:t>info@fina.hr</w:t>
        </w:r>
      </w:hyperlink>
      <w:r w:rsidRPr="0DEB4AEB">
        <w:rPr>
          <w:rFonts w:eastAsia="Arial" w:cs="Arial"/>
          <w:color w:val="000000" w:themeColor="text1"/>
          <w:szCs w:val="22"/>
        </w:rPr>
        <w:t>.</w:t>
      </w:r>
    </w:p>
    <w:p w14:paraId="13F96B0C" w14:textId="5D4ECFB4" w:rsidR="0DEB4AEB" w:rsidRPr="009A740E" w:rsidRDefault="1165C4E5" w:rsidP="009A740E">
      <w:pPr>
        <w:ind w:left="360"/>
        <w:jc w:val="center"/>
        <w:rPr>
          <w:rFonts w:eastAsia="Arial" w:cs="Arial"/>
          <w:color w:val="000000" w:themeColor="text1"/>
          <w:szCs w:val="22"/>
        </w:rPr>
      </w:pPr>
      <w:r>
        <w:rPr>
          <w:noProof/>
          <w:lang w:val="en-US"/>
        </w:rPr>
        <w:drawing>
          <wp:inline distT="0" distB="0" distL="0" distR="0" wp14:anchorId="0482290D" wp14:editId="4CD192F6">
            <wp:extent cx="2329732" cy="3244131"/>
            <wp:effectExtent l="0" t="0" r="0" b="0"/>
            <wp:docPr id="1034068333" name="drawing" descr="C:\Users\ilucic1\Downloads\image (9).png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68333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466" cy="324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DEB4AEB" w:rsidRPr="009A740E" w:rsidSect="009E3AE7">
      <w:footerReference w:type="default" r:id="rId37"/>
      <w:footerReference w:type="first" r:id="rId3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3347E" w14:textId="77777777" w:rsidR="00BA5B4D" w:rsidRDefault="00BA5B4D" w:rsidP="00AB1E58">
      <w:r>
        <w:separator/>
      </w:r>
    </w:p>
  </w:endnote>
  <w:endnote w:type="continuationSeparator" w:id="0">
    <w:p w14:paraId="1F55C7DA" w14:textId="77777777" w:rsidR="00BA5B4D" w:rsidRDefault="00BA5B4D" w:rsidP="00AB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EB4AEB" w14:paraId="68A6C4A5" w14:textId="77777777" w:rsidTr="0DEB4AEB">
      <w:trPr>
        <w:trHeight w:val="300"/>
      </w:trPr>
      <w:tc>
        <w:tcPr>
          <w:tcW w:w="3210" w:type="dxa"/>
        </w:tcPr>
        <w:p w14:paraId="024437BC" w14:textId="7D9C192F" w:rsidR="0DEB4AEB" w:rsidRDefault="0DEB4AEB" w:rsidP="0DEB4AEB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119C5042" w14:textId="19E43A89" w:rsidR="0DEB4AEB" w:rsidRDefault="0DEB4AEB" w:rsidP="0DEB4AEB">
          <w:pPr>
            <w:pStyle w:val="Header"/>
            <w:jc w:val="center"/>
          </w:pPr>
        </w:p>
      </w:tc>
      <w:tc>
        <w:tcPr>
          <w:tcW w:w="3210" w:type="dxa"/>
        </w:tcPr>
        <w:p w14:paraId="3A1F0BEC" w14:textId="73B8373F" w:rsidR="0DEB4AEB" w:rsidRDefault="0DEB4AEB" w:rsidP="0DEB4AEB">
          <w:pPr>
            <w:pStyle w:val="Header"/>
            <w:ind w:right="-115"/>
            <w:jc w:val="right"/>
          </w:pPr>
        </w:p>
      </w:tc>
    </w:tr>
  </w:tbl>
  <w:p w14:paraId="766DDEC2" w14:textId="02544A22" w:rsidR="0DEB4AEB" w:rsidRDefault="0DEB4AEB" w:rsidP="0DEB4A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EB4AEB" w14:paraId="0E52F15E" w14:textId="77777777" w:rsidTr="0DEB4AEB">
      <w:trPr>
        <w:trHeight w:val="300"/>
      </w:trPr>
      <w:tc>
        <w:tcPr>
          <w:tcW w:w="3210" w:type="dxa"/>
        </w:tcPr>
        <w:p w14:paraId="6581BE92" w14:textId="2E70708B" w:rsidR="0DEB4AEB" w:rsidRDefault="0DEB4AEB" w:rsidP="0DEB4AEB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7615E0C2" w14:textId="6CC0C948" w:rsidR="0DEB4AEB" w:rsidRDefault="0DEB4AEB" w:rsidP="0DEB4AEB">
          <w:pPr>
            <w:pStyle w:val="Header"/>
            <w:jc w:val="center"/>
          </w:pPr>
        </w:p>
      </w:tc>
      <w:tc>
        <w:tcPr>
          <w:tcW w:w="3210" w:type="dxa"/>
        </w:tcPr>
        <w:p w14:paraId="4058636E" w14:textId="66B95879" w:rsidR="0DEB4AEB" w:rsidRDefault="0DEB4AEB" w:rsidP="0DEB4AEB">
          <w:pPr>
            <w:pStyle w:val="Header"/>
            <w:ind w:right="-115"/>
            <w:jc w:val="right"/>
          </w:pPr>
        </w:p>
      </w:tc>
    </w:tr>
  </w:tbl>
  <w:p w14:paraId="047AFFED" w14:textId="216EBF64" w:rsidR="0DEB4AEB" w:rsidRDefault="0DEB4AEB" w:rsidP="0DEB4A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EB4AEB" w14:paraId="412CF764" w14:textId="77777777" w:rsidTr="0DEB4AEB">
      <w:trPr>
        <w:trHeight w:val="300"/>
      </w:trPr>
      <w:tc>
        <w:tcPr>
          <w:tcW w:w="3210" w:type="dxa"/>
        </w:tcPr>
        <w:p w14:paraId="73DFA5C6" w14:textId="48F3E5F4" w:rsidR="0DEB4AEB" w:rsidRDefault="0DEB4AEB" w:rsidP="0DEB4AEB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30B4770E" w14:textId="5EE50721" w:rsidR="0DEB4AEB" w:rsidRDefault="0DEB4AEB" w:rsidP="0DEB4AEB">
          <w:pPr>
            <w:pStyle w:val="Header"/>
            <w:jc w:val="center"/>
          </w:pPr>
        </w:p>
      </w:tc>
      <w:tc>
        <w:tcPr>
          <w:tcW w:w="3210" w:type="dxa"/>
        </w:tcPr>
        <w:p w14:paraId="2B5971E9" w14:textId="329E5430" w:rsidR="0DEB4AEB" w:rsidRDefault="0DEB4AEB" w:rsidP="0DEB4AEB">
          <w:pPr>
            <w:pStyle w:val="Header"/>
            <w:ind w:right="-115"/>
            <w:jc w:val="right"/>
          </w:pPr>
        </w:p>
      </w:tc>
    </w:tr>
  </w:tbl>
  <w:p w14:paraId="762AF23F" w14:textId="02FA0B60" w:rsidR="0DEB4AEB" w:rsidRDefault="0DEB4AEB" w:rsidP="0DEB4AE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E9EA3" w14:textId="7712CF9A" w:rsidR="009E3AE7" w:rsidRPr="00A91009" w:rsidRDefault="009E3AE7" w:rsidP="00A91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902C8" w14:textId="77777777" w:rsidR="00BA5B4D" w:rsidRDefault="00BA5B4D" w:rsidP="00AB1E58">
      <w:r>
        <w:separator/>
      </w:r>
    </w:p>
  </w:footnote>
  <w:footnote w:type="continuationSeparator" w:id="0">
    <w:p w14:paraId="2E561E7A" w14:textId="77777777" w:rsidR="00BA5B4D" w:rsidRDefault="00BA5B4D" w:rsidP="00AB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6"/>
      <w:gridCol w:w="5099"/>
      <w:gridCol w:w="1283"/>
      <w:gridCol w:w="1836"/>
    </w:tblGrid>
    <w:tr w:rsidR="00D66044" w:rsidRPr="00D66044" w14:paraId="32B9EA5B" w14:textId="77777777" w:rsidTr="006322AA">
      <w:trPr>
        <w:cantSplit/>
        <w:jc w:val="center"/>
      </w:trPr>
      <w:tc>
        <w:tcPr>
          <w:tcW w:w="2556" w:type="dxa"/>
          <w:vMerge w:val="restart"/>
          <w:vAlign w:val="center"/>
        </w:tcPr>
        <w:p w14:paraId="2848D503" w14:textId="77777777" w:rsidR="00D66044" w:rsidRPr="00D66044" w:rsidRDefault="00D66044" w:rsidP="00D66044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D66044">
            <w:rPr>
              <w:rFonts w:cs="Arial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61312" behindDoc="1" locked="0" layoutInCell="1" allowOverlap="0" wp14:anchorId="1BA99B90" wp14:editId="54C1A1BA">
                <wp:simplePos x="0" y="0"/>
                <wp:positionH relativeFrom="column">
                  <wp:posOffset>285750</wp:posOffset>
                </wp:positionH>
                <wp:positionV relativeFrom="paragraph">
                  <wp:posOffset>-47625</wp:posOffset>
                </wp:positionV>
                <wp:extent cx="861695" cy="240665"/>
                <wp:effectExtent l="0" t="0" r="0" b="698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69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99" w:type="dxa"/>
          <w:vMerge w:val="restart"/>
          <w:vAlign w:val="center"/>
        </w:tcPr>
        <w:p w14:paraId="0D20AB62" w14:textId="77777777" w:rsidR="00D66044" w:rsidRPr="00D66044" w:rsidRDefault="00D66044" w:rsidP="00D66044">
          <w:pPr>
            <w:keepNext/>
            <w:spacing w:before="0"/>
            <w:jc w:val="left"/>
            <w:outlineLvl w:val="0"/>
            <w:rPr>
              <w:b/>
              <w:noProof/>
              <w:sz w:val="24"/>
            </w:rPr>
          </w:pPr>
          <w:r w:rsidRPr="00D66044">
            <w:rPr>
              <w:rFonts w:cs="Arial"/>
              <w:b/>
              <w:bCs/>
              <w:noProof/>
              <w:sz w:val="24"/>
            </w:rPr>
            <w:t>RADNA UPUTA</w:t>
          </w:r>
          <w:r w:rsidRPr="00D66044">
            <w:rPr>
              <w:rFonts w:cs="Arial"/>
              <w:b/>
              <w:bCs/>
              <w:noProof/>
              <w:sz w:val="24"/>
            </w:rPr>
            <w:br/>
          </w:r>
          <w:r w:rsidRPr="00D66044">
            <w:rPr>
              <w:b/>
              <w:noProof/>
              <w:sz w:val="24"/>
            </w:rPr>
            <w:t>za instalaciju Fininog potpisnog modula na MacOS operativnom sustavu</w:t>
          </w:r>
        </w:p>
      </w:tc>
      <w:tc>
        <w:tcPr>
          <w:tcW w:w="1283" w:type="dxa"/>
          <w:vAlign w:val="center"/>
        </w:tcPr>
        <w:p w14:paraId="395B9988" w14:textId="77777777" w:rsidR="00D66044" w:rsidRPr="00D66044" w:rsidRDefault="00D66044" w:rsidP="00D66044">
          <w:pPr>
            <w:spacing w:before="0"/>
            <w:rPr>
              <w:rFonts w:cs="Arial"/>
              <w:sz w:val="20"/>
              <w:szCs w:val="20"/>
            </w:rPr>
          </w:pPr>
          <w:r w:rsidRPr="00D66044">
            <w:rPr>
              <w:rFonts w:cs="Arial"/>
              <w:sz w:val="20"/>
              <w:szCs w:val="20"/>
            </w:rPr>
            <w:t>klasifikacija:</w:t>
          </w:r>
        </w:p>
      </w:tc>
      <w:tc>
        <w:tcPr>
          <w:tcW w:w="1836" w:type="dxa"/>
          <w:vAlign w:val="center"/>
        </w:tcPr>
        <w:p w14:paraId="0A1DC276" w14:textId="77777777" w:rsidR="00D66044" w:rsidRPr="00D66044" w:rsidRDefault="00D66044" w:rsidP="00D66044">
          <w:pPr>
            <w:spacing w:before="0"/>
            <w:rPr>
              <w:rFonts w:cs="Arial"/>
              <w:b/>
              <w:bCs/>
              <w:sz w:val="20"/>
              <w:szCs w:val="20"/>
            </w:rPr>
          </w:pPr>
        </w:p>
      </w:tc>
    </w:tr>
    <w:tr w:rsidR="00D66044" w:rsidRPr="00D66044" w14:paraId="4FC071FA" w14:textId="77777777" w:rsidTr="006322AA">
      <w:trPr>
        <w:cantSplit/>
        <w:jc w:val="center"/>
      </w:trPr>
      <w:tc>
        <w:tcPr>
          <w:tcW w:w="2556" w:type="dxa"/>
          <w:vMerge/>
        </w:tcPr>
        <w:p w14:paraId="21607575" w14:textId="77777777" w:rsidR="00D66044" w:rsidRPr="00D66044" w:rsidRDefault="00D66044" w:rsidP="00D66044">
          <w:pPr>
            <w:rPr>
              <w:rFonts w:cs="Arial"/>
            </w:rPr>
          </w:pPr>
        </w:p>
      </w:tc>
      <w:tc>
        <w:tcPr>
          <w:tcW w:w="5099" w:type="dxa"/>
          <w:vMerge/>
        </w:tcPr>
        <w:p w14:paraId="0C86DF86" w14:textId="77777777" w:rsidR="00D66044" w:rsidRPr="00D66044" w:rsidRDefault="00D66044" w:rsidP="00D66044">
          <w:pPr>
            <w:spacing w:before="0"/>
            <w:rPr>
              <w:rFonts w:cs="Arial"/>
            </w:rPr>
          </w:pPr>
        </w:p>
      </w:tc>
      <w:tc>
        <w:tcPr>
          <w:tcW w:w="1283" w:type="dxa"/>
          <w:vAlign w:val="center"/>
        </w:tcPr>
        <w:p w14:paraId="2D39DF3D" w14:textId="77777777" w:rsidR="00D66044" w:rsidRPr="00D66044" w:rsidRDefault="00D66044" w:rsidP="00D66044">
          <w:pPr>
            <w:spacing w:before="0"/>
            <w:rPr>
              <w:rFonts w:cs="Arial"/>
              <w:sz w:val="20"/>
              <w:szCs w:val="20"/>
            </w:rPr>
          </w:pPr>
          <w:r w:rsidRPr="00D66044">
            <w:rPr>
              <w:rFonts w:cs="Arial"/>
              <w:sz w:val="20"/>
              <w:szCs w:val="20"/>
            </w:rPr>
            <w:t>oznaka:</w:t>
          </w:r>
        </w:p>
      </w:tc>
      <w:tc>
        <w:tcPr>
          <w:tcW w:w="1836" w:type="dxa"/>
          <w:vAlign w:val="center"/>
        </w:tcPr>
        <w:p w14:paraId="2035EC8C" w14:textId="77777777" w:rsidR="00D66044" w:rsidRPr="00D66044" w:rsidRDefault="00D66044" w:rsidP="00D66044">
          <w:pPr>
            <w:spacing w:before="0"/>
            <w:rPr>
              <w:rFonts w:cs="Arial"/>
              <w:b/>
              <w:bCs/>
              <w:sz w:val="20"/>
              <w:szCs w:val="20"/>
            </w:rPr>
          </w:pPr>
          <w:r w:rsidRPr="00D66044">
            <w:rPr>
              <w:rFonts w:cs="Arial"/>
              <w:b/>
              <w:bCs/>
              <w:sz w:val="20"/>
              <w:szCs w:val="20"/>
            </w:rPr>
            <w:t>${oznaka}</w:t>
          </w:r>
        </w:p>
      </w:tc>
    </w:tr>
    <w:tr w:rsidR="00D66044" w:rsidRPr="00D66044" w14:paraId="75CDF6D1" w14:textId="77777777" w:rsidTr="006322AA">
      <w:trPr>
        <w:cantSplit/>
        <w:jc w:val="center"/>
      </w:trPr>
      <w:tc>
        <w:tcPr>
          <w:tcW w:w="2556" w:type="dxa"/>
          <w:vMerge/>
        </w:tcPr>
        <w:p w14:paraId="24E169BA" w14:textId="77777777" w:rsidR="00D66044" w:rsidRPr="00D66044" w:rsidRDefault="00D66044" w:rsidP="00D66044">
          <w:pPr>
            <w:rPr>
              <w:rFonts w:cs="Arial"/>
            </w:rPr>
          </w:pPr>
        </w:p>
      </w:tc>
      <w:tc>
        <w:tcPr>
          <w:tcW w:w="5099" w:type="dxa"/>
          <w:vMerge/>
          <w:vAlign w:val="center"/>
        </w:tcPr>
        <w:p w14:paraId="76A1B93E" w14:textId="77777777" w:rsidR="00D66044" w:rsidRPr="00D66044" w:rsidRDefault="00D66044" w:rsidP="00D66044">
          <w:pPr>
            <w:spacing w:before="0"/>
            <w:rPr>
              <w:rFonts w:cs="Arial"/>
              <w:b/>
              <w:bCs/>
            </w:rPr>
          </w:pPr>
        </w:p>
      </w:tc>
      <w:tc>
        <w:tcPr>
          <w:tcW w:w="1283" w:type="dxa"/>
          <w:vAlign w:val="center"/>
        </w:tcPr>
        <w:p w14:paraId="354C73F7" w14:textId="77777777" w:rsidR="00D66044" w:rsidRPr="00D66044" w:rsidRDefault="00D66044" w:rsidP="00D66044">
          <w:pPr>
            <w:spacing w:before="0"/>
            <w:rPr>
              <w:rFonts w:cs="Arial"/>
              <w:sz w:val="20"/>
              <w:szCs w:val="20"/>
            </w:rPr>
          </w:pPr>
          <w:r w:rsidRPr="00D66044">
            <w:rPr>
              <w:rFonts w:cs="Arial"/>
              <w:sz w:val="20"/>
              <w:szCs w:val="20"/>
            </w:rPr>
            <w:t>revizija:</w:t>
          </w:r>
        </w:p>
      </w:tc>
      <w:tc>
        <w:tcPr>
          <w:tcW w:w="1836" w:type="dxa"/>
          <w:vAlign w:val="center"/>
        </w:tcPr>
        <w:p w14:paraId="510988B2" w14:textId="77777777" w:rsidR="00D66044" w:rsidRPr="00D66044" w:rsidRDefault="00D66044" w:rsidP="00D66044">
          <w:pPr>
            <w:spacing w:before="0"/>
            <w:rPr>
              <w:rFonts w:cs="Arial"/>
              <w:b/>
              <w:bCs/>
              <w:sz w:val="20"/>
              <w:szCs w:val="20"/>
            </w:rPr>
          </w:pPr>
          <w:r w:rsidRPr="00D66044">
            <w:rPr>
              <w:rFonts w:cs="Arial"/>
              <w:b/>
              <w:bCs/>
              <w:sz w:val="20"/>
              <w:szCs w:val="20"/>
            </w:rPr>
            <w:t>${revizija}</w:t>
          </w:r>
        </w:p>
      </w:tc>
    </w:tr>
    <w:tr w:rsidR="00D66044" w:rsidRPr="00D66044" w14:paraId="5AC03B23" w14:textId="77777777" w:rsidTr="006322AA">
      <w:trPr>
        <w:cantSplit/>
        <w:trHeight w:val="60"/>
        <w:jc w:val="center"/>
      </w:trPr>
      <w:tc>
        <w:tcPr>
          <w:tcW w:w="2556" w:type="dxa"/>
          <w:vMerge/>
        </w:tcPr>
        <w:p w14:paraId="7982AE2D" w14:textId="77777777" w:rsidR="00D66044" w:rsidRPr="00D66044" w:rsidRDefault="00D66044" w:rsidP="00D66044">
          <w:pPr>
            <w:rPr>
              <w:rFonts w:cs="Arial"/>
            </w:rPr>
          </w:pPr>
        </w:p>
      </w:tc>
      <w:tc>
        <w:tcPr>
          <w:tcW w:w="5099" w:type="dxa"/>
          <w:vMerge/>
          <w:vAlign w:val="center"/>
        </w:tcPr>
        <w:p w14:paraId="2560F719" w14:textId="77777777" w:rsidR="00D66044" w:rsidRPr="00D66044" w:rsidRDefault="00D66044" w:rsidP="00D66044">
          <w:pPr>
            <w:spacing w:before="0"/>
            <w:rPr>
              <w:rFonts w:cs="Arial"/>
              <w:b/>
              <w:bCs/>
            </w:rPr>
          </w:pPr>
        </w:p>
      </w:tc>
      <w:tc>
        <w:tcPr>
          <w:tcW w:w="1283" w:type="dxa"/>
          <w:vAlign w:val="center"/>
        </w:tcPr>
        <w:p w14:paraId="13F45293" w14:textId="77777777" w:rsidR="00D66044" w:rsidRPr="00D66044" w:rsidRDefault="00D66044" w:rsidP="00D66044">
          <w:pPr>
            <w:spacing w:before="0"/>
            <w:rPr>
              <w:rFonts w:cs="Arial"/>
              <w:sz w:val="20"/>
              <w:szCs w:val="20"/>
            </w:rPr>
          </w:pPr>
          <w:r w:rsidRPr="00D66044">
            <w:rPr>
              <w:rFonts w:cs="Arial"/>
              <w:sz w:val="20"/>
              <w:szCs w:val="20"/>
            </w:rPr>
            <w:t>strana:</w:t>
          </w:r>
        </w:p>
      </w:tc>
      <w:tc>
        <w:tcPr>
          <w:tcW w:w="1836" w:type="dxa"/>
          <w:vAlign w:val="center"/>
        </w:tcPr>
        <w:p w14:paraId="1F1098BD" w14:textId="77777777" w:rsidR="00D66044" w:rsidRPr="00D66044" w:rsidRDefault="00D66044" w:rsidP="00D66044">
          <w:pPr>
            <w:spacing w:before="0"/>
            <w:rPr>
              <w:rFonts w:cs="Arial"/>
              <w:b/>
              <w:bCs/>
              <w:sz w:val="20"/>
              <w:szCs w:val="20"/>
            </w:rPr>
          </w:pPr>
          <w:r w:rsidRPr="00D66044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66044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D66044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F8293D">
            <w:rPr>
              <w:rFonts w:cs="Arial"/>
              <w:b/>
              <w:bCs/>
              <w:noProof/>
              <w:sz w:val="20"/>
              <w:szCs w:val="20"/>
            </w:rPr>
            <w:t>3</w:t>
          </w:r>
          <w:r w:rsidRPr="00D66044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D66044">
            <w:rPr>
              <w:rFonts w:cs="Arial"/>
              <w:b/>
              <w:bCs/>
              <w:sz w:val="20"/>
              <w:szCs w:val="20"/>
            </w:rPr>
            <w:t>/</w:t>
          </w:r>
          <w:r w:rsidRPr="00D66044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66044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D66044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F8293D">
            <w:rPr>
              <w:rFonts w:cs="Arial"/>
              <w:b/>
              <w:bCs/>
              <w:noProof/>
              <w:sz w:val="20"/>
              <w:szCs w:val="20"/>
            </w:rPr>
            <w:t>10</w:t>
          </w:r>
          <w:r w:rsidRPr="00D66044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CCE365E" w14:textId="77777777" w:rsidR="00D66044" w:rsidRDefault="00D66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6"/>
      <w:gridCol w:w="5099"/>
      <w:gridCol w:w="1283"/>
      <w:gridCol w:w="1836"/>
    </w:tblGrid>
    <w:tr w:rsidR="007A2DCE" w:rsidRPr="00837462" w14:paraId="31CC4D51" w14:textId="77777777" w:rsidTr="00E52122">
      <w:trPr>
        <w:cantSplit/>
        <w:jc w:val="center"/>
      </w:trPr>
      <w:tc>
        <w:tcPr>
          <w:tcW w:w="2556" w:type="dxa"/>
          <w:vMerge w:val="restart"/>
          <w:vAlign w:val="center"/>
        </w:tcPr>
        <w:p w14:paraId="31CC4D4C" w14:textId="77777777" w:rsidR="007A2DCE" w:rsidRPr="00837462" w:rsidRDefault="007A2DCE" w:rsidP="0083083E">
          <w:pPr>
            <w:pStyle w:val="Header"/>
            <w:jc w:val="center"/>
            <w:rPr>
              <w:rFonts w:cs="Arial"/>
              <w:sz w:val="16"/>
              <w:szCs w:val="16"/>
            </w:rPr>
          </w:pPr>
          <w:r w:rsidRPr="00837462">
            <w:rPr>
              <w:rFonts w:cs="Arial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1" locked="0" layoutInCell="1" allowOverlap="0" wp14:anchorId="3410EC24" wp14:editId="123B99DE">
                <wp:simplePos x="0" y="0"/>
                <wp:positionH relativeFrom="column">
                  <wp:posOffset>285750</wp:posOffset>
                </wp:positionH>
                <wp:positionV relativeFrom="paragraph">
                  <wp:posOffset>-47625</wp:posOffset>
                </wp:positionV>
                <wp:extent cx="861695" cy="240665"/>
                <wp:effectExtent l="0" t="0" r="0" b="698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69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99" w:type="dxa"/>
          <w:vMerge w:val="restart"/>
          <w:vAlign w:val="center"/>
        </w:tcPr>
        <w:p w14:paraId="31CC4D4E" w14:textId="51A19300" w:rsidR="007A2DCE" w:rsidRPr="006E2856" w:rsidRDefault="008A2B51" w:rsidP="006E2856">
          <w:pPr>
            <w:keepNext/>
            <w:spacing w:before="0"/>
            <w:jc w:val="left"/>
            <w:outlineLvl w:val="0"/>
            <w:rPr>
              <w:b/>
              <w:noProof/>
              <w:sz w:val="24"/>
            </w:rPr>
          </w:pPr>
          <w:r w:rsidRPr="00BE4C67">
            <w:rPr>
              <w:rFonts w:cs="Arial"/>
              <w:b/>
              <w:bCs/>
              <w:noProof/>
              <w:sz w:val="24"/>
            </w:rPr>
            <w:t>RADNA UPUTA</w:t>
          </w:r>
          <w:r w:rsidR="00417B91">
            <w:rPr>
              <w:rFonts w:cs="Arial"/>
              <w:b/>
              <w:bCs/>
              <w:noProof/>
              <w:sz w:val="24"/>
            </w:rPr>
            <w:br/>
          </w:r>
          <w:r w:rsidRPr="00F27F64">
            <w:rPr>
              <w:b/>
              <w:noProof/>
              <w:sz w:val="24"/>
            </w:rPr>
            <w:t>za</w:t>
          </w:r>
          <w:r w:rsidR="00E50C64" w:rsidRPr="00F27F64">
            <w:rPr>
              <w:b/>
              <w:noProof/>
              <w:sz w:val="24"/>
            </w:rPr>
            <w:t xml:space="preserve"> </w:t>
          </w:r>
          <w:r w:rsidR="00DC2C46">
            <w:rPr>
              <w:b/>
              <w:noProof/>
              <w:sz w:val="24"/>
            </w:rPr>
            <w:t>instalaciju Fininog potpisnog modula</w:t>
          </w:r>
          <w:r w:rsidR="00E806BC">
            <w:rPr>
              <w:b/>
              <w:noProof/>
              <w:sz w:val="24"/>
            </w:rPr>
            <w:t xml:space="preserve"> na </w:t>
          </w:r>
          <w:r w:rsidR="006E2856">
            <w:rPr>
              <w:b/>
              <w:noProof/>
              <w:sz w:val="24"/>
            </w:rPr>
            <w:t>MacOS</w:t>
          </w:r>
          <w:r w:rsidR="00E806BC">
            <w:rPr>
              <w:b/>
              <w:noProof/>
              <w:sz w:val="24"/>
            </w:rPr>
            <w:t xml:space="preserve"> operativnom sustavu</w:t>
          </w:r>
        </w:p>
      </w:tc>
      <w:tc>
        <w:tcPr>
          <w:tcW w:w="1283" w:type="dxa"/>
          <w:vAlign w:val="center"/>
        </w:tcPr>
        <w:p w14:paraId="31CC4D4F" w14:textId="77777777" w:rsidR="007A2DCE" w:rsidRPr="00BE4C67" w:rsidRDefault="007A2DCE" w:rsidP="0018645E">
          <w:pPr>
            <w:spacing w:before="0"/>
            <w:rPr>
              <w:rFonts w:cs="Arial"/>
              <w:sz w:val="20"/>
              <w:szCs w:val="20"/>
            </w:rPr>
          </w:pPr>
          <w:r w:rsidRPr="00BE4C67">
            <w:rPr>
              <w:rFonts w:cs="Arial"/>
              <w:sz w:val="20"/>
              <w:szCs w:val="20"/>
            </w:rPr>
            <w:t>klasifikacija:</w:t>
          </w:r>
        </w:p>
      </w:tc>
      <w:tc>
        <w:tcPr>
          <w:tcW w:w="1836" w:type="dxa"/>
          <w:vAlign w:val="center"/>
        </w:tcPr>
        <w:p w14:paraId="31CC4D50" w14:textId="7F094287" w:rsidR="007A2DCE" w:rsidRPr="00BE4C67" w:rsidRDefault="007A2DCE" w:rsidP="0018645E">
          <w:pPr>
            <w:spacing w:before="0"/>
            <w:rPr>
              <w:rFonts w:cs="Arial"/>
              <w:b/>
              <w:bCs/>
              <w:sz w:val="20"/>
              <w:szCs w:val="20"/>
            </w:rPr>
          </w:pPr>
        </w:p>
      </w:tc>
    </w:tr>
    <w:tr w:rsidR="007A2DCE" w:rsidRPr="00837462" w14:paraId="31CC4D56" w14:textId="77777777" w:rsidTr="00E52122">
      <w:trPr>
        <w:cantSplit/>
        <w:jc w:val="center"/>
      </w:trPr>
      <w:tc>
        <w:tcPr>
          <w:tcW w:w="2556" w:type="dxa"/>
          <w:vMerge/>
        </w:tcPr>
        <w:p w14:paraId="31CC4D52" w14:textId="77777777" w:rsidR="007A2DCE" w:rsidRPr="00837462" w:rsidRDefault="007A2DCE" w:rsidP="0029010E">
          <w:pPr>
            <w:rPr>
              <w:rFonts w:cs="Arial"/>
            </w:rPr>
          </w:pPr>
        </w:p>
      </w:tc>
      <w:tc>
        <w:tcPr>
          <w:tcW w:w="5099" w:type="dxa"/>
          <w:vMerge/>
        </w:tcPr>
        <w:p w14:paraId="31CC4D53" w14:textId="77777777" w:rsidR="007A2DCE" w:rsidRPr="00837462" w:rsidRDefault="007A2DCE" w:rsidP="0018645E">
          <w:pPr>
            <w:spacing w:before="0"/>
            <w:rPr>
              <w:rFonts w:cs="Arial"/>
            </w:rPr>
          </w:pPr>
        </w:p>
      </w:tc>
      <w:tc>
        <w:tcPr>
          <w:tcW w:w="1283" w:type="dxa"/>
          <w:vAlign w:val="center"/>
        </w:tcPr>
        <w:p w14:paraId="31CC4D54" w14:textId="77777777" w:rsidR="007A2DCE" w:rsidRPr="00BE4C67" w:rsidRDefault="007A2DCE" w:rsidP="0018645E">
          <w:pPr>
            <w:spacing w:before="0"/>
            <w:rPr>
              <w:rFonts w:cs="Arial"/>
              <w:sz w:val="20"/>
              <w:szCs w:val="20"/>
            </w:rPr>
          </w:pPr>
          <w:r w:rsidRPr="00BE4C67">
            <w:rPr>
              <w:rFonts w:cs="Arial"/>
              <w:sz w:val="20"/>
              <w:szCs w:val="20"/>
            </w:rPr>
            <w:t>oznaka:</w:t>
          </w:r>
        </w:p>
      </w:tc>
      <w:tc>
        <w:tcPr>
          <w:tcW w:w="1836" w:type="dxa"/>
          <w:vAlign w:val="center"/>
        </w:tcPr>
        <w:p w14:paraId="31CC4D55" w14:textId="77777777" w:rsidR="007A2DCE" w:rsidRPr="00BE4C67" w:rsidRDefault="007A2DCE" w:rsidP="0018645E">
          <w:pPr>
            <w:spacing w:before="0"/>
            <w:rPr>
              <w:rFonts w:cs="Arial"/>
              <w:b/>
              <w:bCs/>
              <w:sz w:val="20"/>
              <w:szCs w:val="20"/>
            </w:rPr>
          </w:pPr>
          <w:r w:rsidRPr="00BE4C67">
            <w:rPr>
              <w:rFonts w:cs="Arial"/>
              <w:b/>
              <w:bCs/>
              <w:sz w:val="20"/>
              <w:szCs w:val="20"/>
            </w:rPr>
            <w:t>${oznaka}</w:t>
          </w:r>
        </w:p>
      </w:tc>
    </w:tr>
    <w:tr w:rsidR="007A2DCE" w:rsidRPr="00837462" w14:paraId="31CC4D5B" w14:textId="77777777" w:rsidTr="00E52122">
      <w:trPr>
        <w:cantSplit/>
        <w:jc w:val="center"/>
      </w:trPr>
      <w:tc>
        <w:tcPr>
          <w:tcW w:w="2556" w:type="dxa"/>
          <w:vMerge/>
        </w:tcPr>
        <w:p w14:paraId="31CC4D57" w14:textId="77777777" w:rsidR="007A2DCE" w:rsidRPr="00837462" w:rsidRDefault="007A2DCE" w:rsidP="0029010E">
          <w:pPr>
            <w:rPr>
              <w:rFonts w:cs="Arial"/>
            </w:rPr>
          </w:pPr>
        </w:p>
      </w:tc>
      <w:tc>
        <w:tcPr>
          <w:tcW w:w="5099" w:type="dxa"/>
          <w:vMerge/>
          <w:vAlign w:val="center"/>
        </w:tcPr>
        <w:p w14:paraId="31CC4D58" w14:textId="77777777" w:rsidR="007A2DCE" w:rsidRPr="00837462" w:rsidRDefault="007A2DCE" w:rsidP="0018645E">
          <w:pPr>
            <w:spacing w:before="0"/>
            <w:rPr>
              <w:rFonts w:cs="Arial"/>
              <w:b/>
              <w:bCs/>
            </w:rPr>
          </w:pPr>
        </w:p>
      </w:tc>
      <w:tc>
        <w:tcPr>
          <w:tcW w:w="1283" w:type="dxa"/>
          <w:vAlign w:val="center"/>
        </w:tcPr>
        <w:p w14:paraId="31CC4D59" w14:textId="77777777" w:rsidR="007A2DCE" w:rsidRPr="00BE4C67" w:rsidRDefault="007A2DCE" w:rsidP="0018645E">
          <w:pPr>
            <w:spacing w:before="0"/>
            <w:rPr>
              <w:rFonts w:cs="Arial"/>
              <w:sz w:val="20"/>
              <w:szCs w:val="20"/>
            </w:rPr>
          </w:pPr>
          <w:r w:rsidRPr="00BE4C67">
            <w:rPr>
              <w:rFonts w:cs="Arial"/>
              <w:sz w:val="20"/>
              <w:szCs w:val="20"/>
            </w:rPr>
            <w:t>revizija:</w:t>
          </w:r>
        </w:p>
      </w:tc>
      <w:tc>
        <w:tcPr>
          <w:tcW w:w="1836" w:type="dxa"/>
          <w:vAlign w:val="center"/>
        </w:tcPr>
        <w:p w14:paraId="31CC4D5A" w14:textId="77777777" w:rsidR="007A2DCE" w:rsidRPr="00BE4C67" w:rsidRDefault="007A2DCE" w:rsidP="0018645E">
          <w:pPr>
            <w:spacing w:before="0"/>
            <w:rPr>
              <w:rFonts w:cs="Arial"/>
              <w:b/>
              <w:bCs/>
              <w:sz w:val="20"/>
              <w:szCs w:val="20"/>
            </w:rPr>
          </w:pPr>
          <w:r w:rsidRPr="00BE4C67">
            <w:rPr>
              <w:rFonts w:cs="Arial"/>
              <w:b/>
              <w:bCs/>
              <w:sz w:val="20"/>
              <w:szCs w:val="20"/>
            </w:rPr>
            <w:t>${revizija}</w:t>
          </w:r>
        </w:p>
      </w:tc>
    </w:tr>
    <w:tr w:rsidR="007A2DCE" w:rsidRPr="00837462" w14:paraId="31CC4D60" w14:textId="77777777" w:rsidTr="00E52122">
      <w:trPr>
        <w:cantSplit/>
        <w:trHeight w:val="60"/>
        <w:jc w:val="center"/>
      </w:trPr>
      <w:tc>
        <w:tcPr>
          <w:tcW w:w="2556" w:type="dxa"/>
          <w:vMerge/>
        </w:tcPr>
        <w:p w14:paraId="31CC4D5C" w14:textId="77777777" w:rsidR="007A2DCE" w:rsidRPr="00837462" w:rsidRDefault="007A2DCE" w:rsidP="0029010E">
          <w:pPr>
            <w:rPr>
              <w:rFonts w:cs="Arial"/>
            </w:rPr>
          </w:pPr>
        </w:p>
      </w:tc>
      <w:tc>
        <w:tcPr>
          <w:tcW w:w="5099" w:type="dxa"/>
          <w:vMerge/>
          <w:vAlign w:val="center"/>
        </w:tcPr>
        <w:p w14:paraId="31CC4D5D" w14:textId="77777777" w:rsidR="007A2DCE" w:rsidRPr="00837462" w:rsidRDefault="007A2DCE" w:rsidP="0018645E">
          <w:pPr>
            <w:spacing w:before="0"/>
            <w:rPr>
              <w:rFonts w:cs="Arial"/>
              <w:b/>
              <w:bCs/>
            </w:rPr>
          </w:pPr>
        </w:p>
      </w:tc>
      <w:tc>
        <w:tcPr>
          <w:tcW w:w="1283" w:type="dxa"/>
          <w:vAlign w:val="center"/>
        </w:tcPr>
        <w:p w14:paraId="31CC4D5E" w14:textId="77777777" w:rsidR="007A2DCE" w:rsidRPr="00BE4C67" w:rsidRDefault="007A2DCE" w:rsidP="0018645E">
          <w:pPr>
            <w:spacing w:before="0"/>
            <w:rPr>
              <w:rFonts w:cs="Arial"/>
              <w:sz w:val="20"/>
              <w:szCs w:val="20"/>
            </w:rPr>
          </w:pPr>
          <w:r w:rsidRPr="00BE4C67">
            <w:rPr>
              <w:rFonts w:cs="Arial"/>
              <w:sz w:val="20"/>
              <w:szCs w:val="20"/>
            </w:rPr>
            <w:t>strana:</w:t>
          </w:r>
        </w:p>
      </w:tc>
      <w:tc>
        <w:tcPr>
          <w:tcW w:w="1836" w:type="dxa"/>
          <w:vAlign w:val="center"/>
        </w:tcPr>
        <w:p w14:paraId="31CC4D5F" w14:textId="77777777" w:rsidR="007A2DCE" w:rsidRPr="00BE4C67" w:rsidRDefault="00837462" w:rsidP="0018645E">
          <w:pPr>
            <w:spacing w:before="0"/>
            <w:rPr>
              <w:rFonts w:cs="Arial"/>
              <w:b/>
              <w:bCs/>
              <w:sz w:val="20"/>
              <w:szCs w:val="20"/>
            </w:rPr>
          </w:pPr>
          <w:r w:rsidRPr="00BE4C67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BE4C67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F8293D">
            <w:rPr>
              <w:rFonts w:cs="Arial"/>
              <w:b/>
              <w:bCs/>
              <w:noProof/>
              <w:sz w:val="20"/>
              <w:szCs w:val="20"/>
            </w:rPr>
            <w:t>4</w: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BE4C67">
            <w:rPr>
              <w:rFonts w:cs="Arial"/>
              <w:b/>
              <w:bCs/>
              <w:sz w:val="20"/>
              <w:szCs w:val="20"/>
            </w:rPr>
            <w:t>/</w: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BE4C67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F8293D">
            <w:rPr>
              <w:rFonts w:cs="Arial"/>
              <w:b/>
              <w:bCs/>
              <w:noProof/>
              <w:sz w:val="20"/>
              <w:szCs w:val="20"/>
            </w:rPr>
            <w:t>10</w:t>
          </w:r>
          <w:r w:rsidRPr="00BE4C67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1CC4D61" w14:textId="77777777" w:rsidR="007A2DCE" w:rsidRDefault="007A2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9ACE7C"/>
    <w:lvl w:ilvl="0">
      <w:numFmt w:val="bullet"/>
      <w:lvlText w:val="*"/>
      <w:lvlJc w:val="left"/>
    </w:lvl>
  </w:abstractNum>
  <w:abstractNum w:abstractNumId="1">
    <w:nsid w:val="01832E61"/>
    <w:multiLevelType w:val="hybridMultilevel"/>
    <w:tmpl w:val="E90E6C36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B6071"/>
    <w:multiLevelType w:val="hybridMultilevel"/>
    <w:tmpl w:val="151AF6FC"/>
    <w:lvl w:ilvl="0" w:tplc="AA701F6A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025F225A"/>
    <w:multiLevelType w:val="hybridMultilevel"/>
    <w:tmpl w:val="CA56CC3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4600E8"/>
    <w:multiLevelType w:val="hybridMultilevel"/>
    <w:tmpl w:val="C6B0D88E"/>
    <w:lvl w:ilvl="0" w:tplc="4A1C71E0">
      <w:start w:val="1"/>
      <w:numFmt w:val="bullet"/>
      <w:lvlText w:val="—"/>
      <w:lvlJc w:val="left"/>
      <w:pPr>
        <w:ind w:left="1068" w:hanging="360"/>
      </w:pPr>
      <w:rPr>
        <w:rFonts w:ascii="Arial" w:eastAsia="Times New Roman" w:hAnsi="Arial" w:hint="default"/>
        <w:b w:val="0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364BF2"/>
    <w:multiLevelType w:val="hybridMultilevel"/>
    <w:tmpl w:val="C4462D42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912BE"/>
    <w:multiLevelType w:val="hybridMultilevel"/>
    <w:tmpl w:val="591AA434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C4CC9"/>
    <w:multiLevelType w:val="hybridMultilevel"/>
    <w:tmpl w:val="2E9C6336"/>
    <w:lvl w:ilvl="0" w:tplc="F6F0D57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A000F">
      <w:start w:val="1"/>
      <w:numFmt w:val="decimal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5547804"/>
    <w:multiLevelType w:val="hybridMultilevel"/>
    <w:tmpl w:val="EEF0075C"/>
    <w:lvl w:ilvl="0" w:tplc="1EF86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13EF6"/>
    <w:multiLevelType w:val="hybridMultilevel"/>
    <w:tmpl w:val="2B76A1C4"/>
    <w:lvl w:ilvl="0" w:tplc="E9CCFA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44222"/>
    <w:multiLevelType w:val="hybridMultilevel"/>
    <w:tmpl w:val="EBF82350"/>
    <w:lvl w:ilvl="0" w:tplc="3B34B05E">
      <w:start w:val="1"/>
      <w:numFmt w:val="decimal"/>
      <w:lvlText w:val="%1."/>
      <w:lvlJc w:val="left"/>
      <w:pPr>
        <w:ind w:left="2344" w:hanging="360"/>
      </w:pPr>
      <w:rPr>
        <w:rFonts w:ascii="Arial" w:hAnsi="Arial" w:cs="Arial" w:hint="default"/>
      </w:rPr>
    </w:lvl>
    <w:lvl w:ilvl="1" w:tplc="041A000F">
      <w:start w:val="1"/>
      <w:numFmt w:val="decimal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52A681D"/>
    <w:multiLevelType w:val="hybridMultilevel"/>
    <w:tmpl w:val="27F2B23E"/>
    <w:lvl w:ilvl="0" w:tplc="AA701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77DC3"/>
    <w:multiLevelType w:val="hybridMultilevel"/>
    <w:tmpl w:val="7208046A"/>
    <w:lvl w:ilvl="0" w:tplc="0FE8B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12681"/>
    <w:multiLevelType w:val="hybridMultilevel"/>
    <w:tmpl w:val="224E8132"/>
    <w:lvl w:ilvl="0" w:tplc="B7945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25D59"/>
    <w:multiLevelType w:val="hybridMultilevel"/>
    <w:tmpl w:val="E6CCE51A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3BCF97A">
      <w:start w:val="10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00231"/>
    <w:multiLevelType w:val="hybridMultilevel"/>
    <w:tmpl w:val="F4D07C62"/>
    <w:lvl w:ilvl="0" w:tplc="5F14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E9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C7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0D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EC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4C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5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44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CF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B0674"/>
    <w:multiLevelType w:val="hybridMultilevel"/>
    <w:tmpl w:val="BBAADA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62370"/>
    <w:multiLevelType w:val="hybridMultilevel"/>
    <w:tmpl w:val="6C6615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33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005FE5"/>
    <w:multiLevelType w:val="hybridMultilevel"/>
    <w:tmpl w:val="3A66A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C0DC3"/>
    <w:multiLevelType w:val="hybridMultilevel"/>
    <w:tmpl w:val="2E0A9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802D9"/>
    <w:multiLevelType w:val="hybridMultilevel"/>
    <w:tmpl w:val="C336A78A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>
    <w:nsid w:val="619F578A"/>
    <w:multiLevelType w:val="multilevel"/>
    <w:tmpl w:val="434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FC4219"/>
    <w:multiLevelType w:val="hybridMultilevel"/>
    <w:tmpl w:val="07163E3A"/>
    <w:lvl w:ilvl="0" w:tplc="DC0099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12C25"/>
    <w:multiLevelType w:val="multilevel"/>
    <w:tmpl w:val="37204296"/>
    <w:lvl w:ilvl="0">
      <w:start w:val="1"/>
      <w:numFmt w:val="decimal"/>
      <w:pStyle w:val="Heading1"/>
      <w:lvlText w:val="%1."/>
      <w:lvlJc w:val="left"/>
      <w:pPr>
        <w:ind w:left="6597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2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461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965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8469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8973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9477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9981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0557" w:hanging="1440"/>
      </w:pPr>
      <w:rPr>
        <w:rFonts w:hint="default"/>
      </w:rPr>
    </w:lvl>
  </w:abstractNum>
  <w:abstractNum w:abstractNumId="25">
    <w:nsid w:val="6BD34289"/>
    <w:multiLevelType w:val="hybridMultilevel"/>
    <w:tmpl w:val="E1FC0770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AA701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571BA"/>
    <w:multiLevelType w:val="hybridMultilevel"/>
    <w:tmpl w:val="6D16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A47D45"/>
    <w:multiLevelType w:val="hybridMultilevel"/>
    <w:tmpl w:val="3F180B54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DF597D"/>
    <w:multiLevelType w:val="hybridMultilevel"/>
    <w:tmpl w:val="90C43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2008D"/>
    <w:multiLevelType w:val="hybridMultilevel"/>
    <w:tmpl w:val="824E835A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D1051C"/>
    <w:multiLevelType w:val="hybridMultilevel"/>
    <w:tmpl w:val="570E0686"/>
    <w:lvl w:ilvl="0" w:tplc="041A000F">
      <w:start w:val="1"/>
      <w:numFmt w:val="decimal"/>
      <w:lvlText w:val="%1."/>
      <w:lvlJc w:val="left"/>
      <w:pPr>
        <w:ind w:left="1648" w:hanging="360"/>
      </w:pPr>
    </w:lvl>
    <w:lvl w:ilvl="1" w:tplc="041A0019" w:tentative="1">
      <w:start w:val="1"/>
      <w:numFmt w:val="lowerLetter"/>
      <w:lvlText w:val="%2."/>
      <w:lvlJc w:val="left"/>
      <w:pPr>
        <w:ind w:left="2368" w:hanging="360"/>
      </w:pPr>
    </w:lvl>
    <w:lvl w:ilvl="2" w:tplc="041A001B" w:tentative="1">
      <w:start w:val="1"/>
      <w:numFmt w:val="lowerRoman"/>
      <w:lvlText w:val="%3."/>
      <w:lvlJc w:val="right"/>
      <w:pPr>
        <w:ind w:left="3088" w:hanging="180"/>
      </w:pPr>
    </w:lvl>
    <w:lvl w:ilvl="3" w:tplc="041A000F" w:tentative="1">
      <w:start w:val="1"/>
      <w:numFmt w:val="decimal"/>
      <w:lvlText w:val="%4."/>
      <w:lvlJc w:val="left"/>
      <w:pPr>
        <w:ind w:left="3808" w:hanging="360"/>
      </w:pPr>
    </w:lvl>
    <w:lvl w:ilvl="4" w:tplc="041A0019" w:tentative="1">
      <w:start w:val="1"/>
      <w:numFmt w:val="lowerLetter"/>
      <w:lvlText w:val="%5."/>
      <w:lvlJc w:val="left"/>
      <w:pPr>
        <w:ind w:left="4528" w:hanging="360"/>
      </w:pPr>
    </w:lvl>
    <w:lvl w:ilvl="5" w:tplc="041A001B" w:tentative="1">
      <w:start w:val="1"/>
      <w:numFmt w:val="lowerRoman"/>
      <w:lvlText w:val="%6."/>
      <w:lvlJc w:val="right"/>
      <w:pPr>
        <w:ind w:left="5248" w:hanging="180"/>
      </w:pPr>
    </w:lvl>
    <w:lvl w:ilvl="6" w:tplc="041A000F" w:tentative="1">
      <w:start w:val="1"/>
      <w:numFmt w:val="decimal"/>
      <w:lvlText w:val="%7."/>
      <w:lvlJc w:val="left"/>
      <w:pPr>
        <w:ind w:left="5968" w:hanging="360"/>
      </w:pPr>
    </w:lvl>
    <w:lvl w:ilvl="7" w:tplc="041A0019" w:tentative="1">
      <w:start w:val="1"/>
      <w:numFmt w:val="lowerLetter"/>
      <w:lvlText w:val="%8."/>
      <w:lvlJc w:val="left"/>
      <w:pPr>
        <w:ind w:left="6688" w:hanging="360"/>
      </w:pPr>
    </w:lvl>
    <w:lvl w:ilvl="8" w:tplc="041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>
    <w:nsid w:val="7B3C7145"/>
    <w:multiLevelType w:val="hybridMultilevel"/>
    <w:tmpl w:val="FD181244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D35B4"/>
    <w:multiLevelType w:val="hybridMultilevel"/>
    <w:tmpl w:val="D7E06D48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F071F"/>
    <w:multiLevelType w:val="hybridMultilevel"/>
    <w:tmpl w:val="AF1A0378"/>
    <w:lvl w:ilvl="0" w:tplc="9C8E80D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3BCF97A">
      <w:start w:val="10"/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13"/>
  </w:num>
  <w:num w:numId="5">
    <w:abstractNumId w:val="9"/>
  </w:num>
  <w:num w:numId="6">
    <w:abstractNumId w:val="11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3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>
    <w:abstractNumId w:val="1"/>
  </w:num>
  <w:num w:numId="14">
    <w:abstractNumId w:val="14"/>
  </w:num>
  <w:num w:numId="15">
    <w:abstractNumId w:val="29"/>
  </w:num>
  <w:num w:numId="16">
    <w:abstractNumId w:val="16"/>
  </w:num>
  <w:num w:numId="17">
    <w:abstractNumId w:val="6"/>
  </w:num>
  <w:num w:numId="18">
    <w:abstractNumId w:val="8"/>
  </w:num>
  <w:num w:numId="19">
    <w:abstractNumId w:val="5"/>
  </w:num>
  <w:num w:numId="20">
    <w:abstractNumId w:val="32"/>
  </w:num>
  <w:num w:numId="21">
    <w:abstractNumId w:val="27"/>
  </w:num>
  <w:num w:numId="22">
    <w:abstractNumId w:val="26"/>
  </w:num>
  <w:num w:numId="23">
    <w:abstractNumId w:val="3"/>
  </w:num>
  <w:num w:numId="24">
    <w:abstractNumId w:val="30"/>
  </w:num>
  <w:num w:numId="25">
    <w:abstractNumId w:val="4"/>
  </w:num>
  <w:num w:numId="26">
    <w:abstractNumId w:val="19"/>
  </w:num>
  <w:num w:numId="27">
    <w:abstractNumId w:val="10"/>
  </w:num>
  <w:num w:numId="28">
    <w:abstractNumId w:val="21"/>
  </w:num>
  <w:num w:numId="29">
    <w:abstractNumId w:val="2"/>
  </w:num>
  <w:num w:numId="30">
    <w:abstractNumId w:val="23"/>
  </w:num>
  <w:num w:numId="31">
    <w:abstractNumId w:val="24"/>
  </w:num>
  <w:num w:numId="32">
    <w:abstractNumId w:val="18"/>
  </w:num>
  <w:num w:numId="33">
    <w:abstractNumId w:val="17"/>
  </w:num>
  <w:num w:numId="34">
    <w:abstractNumId w:val="20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58"/>
    <w:rsid w:val="000066B9"/>
    <w:rsid w:val="00021139"/>
    <w:rsid w:val="00022A7E"/>
    <w:rsid w:val="00022E00"/>
    <w:rsid w:val="000244D0"/>
    <w:rsid w:val="00035B75"/>
    <w:rsid w:val="0005676D"/>
    <w:rsid w:val="000816EF"/>
    <w:rsid w:val="000841A1"/>
    <w:rsid w:val="000904CC"/>
    <w:rsid w:val="000959D2"/>
    <w:rsid w:val="00095A16"/>
    <w:rsid w:val="000A5BBE"/>
    <w:rsid w:val="000A73A0"/>
    <w:rsid w:val="000C50D1"/>
    <w:rsid w:val="000C64A2"/>
    <w:rsid w:val="000E369F"/>
    <w:rsid w:val="000E6D30"/>
    <w:rsid w:val="000F1A20"/>
    <w:rsid w:val="001033BE"/>
    <w:rsid w:val="0010534A"/>
    <w:rsid w:val="0012695D"/>
    <w:rsid w:val="001355EB"/>
    <w:rsid w:val="00162470"/>
    <w:rsid w:val="00166B72"/>
    <w:rsid w:val="001721CA"/>
    <w:rsid w:val="00172732"/>
    <w:rsid w:val="00173255"/>
    <w:rsid w:val="0018645E"/>
    <w:rsid w:val="001A1B4A"/>
    <w:rsid w:val="001A4C02"/>
    <w:rsid w:val="001B06FC"/>
    <w:rsid w:val="001B2C88"/>
    <w:rsid w:val="001B3B00"/>
    <w:rsid w:val="001C1670"/>
    <w:rsid w:val="001D390F"/>
    <w:rsid w:val="001E5D5D"/>
    <w:rsid w:val="001F5792"/>
    <w:rsid w:val="00201B22"/>
    <w:rsid w:val="00203B0C"/>
    <w:rsid w:val="00215DA0"/>
    <w:rsid w:val="00233C78"/>
    <w:rsid w:val="00233F52"/>
    <w:rsid w:val="00235446"/>
    <w:rsid w:val="00236FE6"/>
    <w:rsid w:val="002410C0"/>
    <w:rsid w:val="002475ED"/>
    <w:rsid w:val="00251E82"/>
    <w:rsid w:val="00252467"/>
    <w:rsid w:val="00255D70"/>
    <w:rsid w:val="002973A3"/>
    <w:rsid w:val="002A1AD3"/>
    <w:rsid w:val="002B1376"/>
    <w:rsid w:val="002B1FB8"/>
    <w:rsid w:val="002C268F"/>
    <w:rsid w:val="002E10A8"/>
    <w:rsid w:val="002E2470"/>
    <w:rsid w:val="002F1283"/>
    <w:rsid w:val="002F3AB7"/>
    <w:rsid w:val="002F659B"/>
    <w:rsid w:val="00310734"/>
    <w:rsid w:val="0031255D"/>
    <w:rsid w:val="00317936"/>
    <w:rsid w:val="0032122C"/>
    <w:rsid w:val="00322059"/>
    <w:rsid w:val="003411F5"/>
    <w:rsid w:val="00343646"/>
    <w:rsid w:val="00356E53"/>
    <w:rsid w:val="00364D10"/>
    <w:rsid w:val="00371ADA"/>
    <w:rsid w:val="0039139D"/>
    <w:rsid w:val="00392E8C"/>
    <w:rsid w:val="003952C4"/>
    <w:rsid w:val="003B3C24"/>
    <w:rsid w:val="003B68D9"/>
    <w:rsid w:val="003C3B96"/>
    <w:rsid w:val="003C5EC9"/>
    <w:rsid w:val="003D30CD"/>
    <w:rsid w:val="003D5138"/>
    <w:rsid w:val="003D75FE"/>
    <w:rsid w:val="003E34C9"/>
    <w:rsid w:val="003F4329"/>
    <w:rsid w:val="00406C19"/>
    <w:rsid w:val="00412510"/>
    <w:rsid w:val="0041729E"/>
    <w:rsid w:val="00417B91"/>
    <w:rsid w:val="00424317"/>
    <w:rsid w:val="00433BB9"/>
    <w:rsid w:val="00454C16"/>
    <w:rsid w:val="00474DE8"/>
    <w:rsid w:val="004863E5"/>
    <w:rsid w:val="004A0130"/>
    <w:rsid w:val="004B171D"/>
    <w:rsid w:val="004C1A51"/>
    <w:rsid w:val="004C1DDD"/>
    <w:rsid w:val="004C5BE6"/>
    <w:rsid w:val="004D48DA"/>
    <w:rsid w:val="004E4AFC"/>
    <w:rsid w:val="004E73E1"/>
    <w:rsid w:val="004F363E"/>
    <w:rsid w:val="004F3F7E"/>
    <w:rsid w:val="00506E73"/>
    <w:rsid w:val="00511524"/>
    <w:rsid w:val="00513FCE"/>
    <w:rsid w:val="005234DD"/>
    <w:rsid w:val="00523A4C"/>
    <w:rsid w:val="005345F8"/>
    <w:rsid w:val="00537FFD"/>
    <w:rsid w:val="0054057E"/>
    <w:rsid w:val="00546ED4"/>
    <w:rsid w:val="00560167"/>
    <w:rsid w:val="0057376D"/>
    <w:rsid w:val="005A2EE7"/>
    <w:rsid w:val="005D3ED3"/>
    <w:rsid w:val="005D569A"/>
    <w:rsid w:val="005E48AE"/>
    <w:rsid w:val="005E63D8"/>
    <w:rsid w:val="005E7E38"/>
    <w:rsid w:val="005F6CD6"/>
    <w:rsid w:val="00602424"/>
    <w:rsid w:val="00605C8A"/>
    <w:rsid w:val="00605DA5"/>
    <w:rsid w:val="006135DF"/>
    <w:rsid w:val="00616DBF"/>
    <w:rsid w:val="00622FAA"/>
    <w:rsid w:val="0063405A"/>
    <w:rsid w:val="00641F0F"/>
    <w:rsid w:val="006527A5"/>
    <w:rsid w:val="00653590"/>
    <w:rsid w:val="0066116E"/>
    <w:rsid w:val="00670AD4"/>
    <w:rsid w:val="00691BD7"/>
    <w:rsid w:val="006921B2"/>
    <w:rsid w:val="006B01C8"/>
    <w:rsid w:val="006D6E31"/>
    <w:rsid w:val="006E2856"/>
    <w:rsid w:val="00703108"/>
    <w:rsid w:val="0071118A"/>
    <w:rsid w:val="00711DAA"/>
    <w:rsid w:val="00723249"/>
    <w:rsid w:val="00761D49"/>
    <w:rsid w:val="00762C52"/>
    <w:rsid w:val="0077189E"/>
    <w:rsid w:val="00773349"/>
    <w:rsid w:val="007768B3"/>
    <w:rsid w:val="00781CF9"/>
    <w:rsid w:val="00794549"/>
    <w:rsid w:val="007A2DCE"/>
    <w:rsid w:val="007E2732"/>
    <w:rsid w:val="007E2DE9"/>
    <w:rsid w:val="007F4048"/>
    <w:rsid w:val="00811BB1"/>
    <w:rsid w:val="0081516A"/>
    <w:rsid w:val="008223AF"/>
    <w:rsid w:val="00822A3B"/>
    <w:rsid w:val="00827690"/>
    <w:rsid w:val="0083083E"/>
    <w:rsid w:val="0083567E"/>
    <w:rsid w:val="00837462"/>
    <w:rsid w:val="00840600"/>
    <w:rsid w:val="00840E54"/>
    <w:rsid w:val="00843286"/>
    <w:rsid w:val="00861980"/>
    <w:rsid w:val="00874288"/>
    <w:rsid w:val="00875F95"/>
    <w:rsid w:val="0088136C"/>
    <w:rsid w:val="0088160F"/>
    <w:rsid w:val="008854FA"/>
    <w:rsid w:val="008874F5"/>
    <w:rsid w:val="008A12FE"/>
    <w:rsid w:val="008A2B51"/>
    <w:rsid w:val="008A2EB8"/>
    <w:rsid w:val="008B6A37"/>
    <w:rsid w:val="008C6C0B"/>
    <w:rsid w:val="00902C8E"/>
    <w:rsid w:val="00914830"/>
    <w:rsid w:val="00914AB7"/>
    <w:rsid w:val="009408CF"/>
    <w:rsid w:val="0094362E"/>
    <w:rsid w:val="00943969"/>
    <w:rsid w:val="00970237"/>
    <w:rsid w:val="00971E6A"/>
    <w:rsid w:val="00973477"/>
    <w:rsid w:val="00973856"/>
    <w:rsid w:val="00994013"/>
    <w:rsid w:val="009A0548"/>
    <w:rsid w:val="009A59CE"/>
    <w:rsid w:val="009A652D"/>
    <w:rsid w:val="009A740E"/>
    <w:rsid w:val="009C01AE"/>
    <w:rsid w:val="009C1113"/>
    <w:rsid w:val="009D10EC"/>
    <w:rsid w:val="009D1820"/>
    <w:rsid w:val="009E3986"/>
    <w:rsid w:val="009E3AE7"/>
    <w:rsid w:val="00A02CF3"/>
    <w:rsid w:val="00A07302"/>
    <w:rsid w:val="00A24604"/>
    <w:rsid w:val="00A25A24"/>
    <w:rsid w:val="00A37BFE"/>
    <w:rsid w:val="00A468A4"/>
    <w:rsid w:val="00A5524F"/>
    <w:rsid w:val="00A67C9E"/>
    <w:rsid w:val="00A70430"/>
    <w:rsid w:val="00A7174D"/>
    <w:rsid w:val="00A743AD"/>
    <w:rsid w:val="00A74776"/>
    <w:rsid w:val="00A91009"/>
    <w:rsid w:val="00A91311"/>
    <w:rsid w:val="00A9610C"/>
    <w:rsid w:val="00A97589"/>
    <w:rsid w:val="00AA2716"/>
    <w:rsid w:val="00AB1E58"/>
    <w:rsid w:val="00AB4344"/>
    <w:rsid w:val="00AB5479"/>
    <w:rsid w:val="00AC691E"/>
    <w:rsid w:val="00AE1948"/>
    <w:rsid w:val="00AF3A63"/>
    <w:rsid w:val="00B13B5F"/>
    <w:rsid w:val="00B14698"/>
    <w:rsid w:val="00B40B2D"/>
    <w:rsid w:val="00B47167"/>
    <w:rsid w:val="00B71579"/>
    <w:rsid w:val="00B75E5A"/>
    <w:rsid w:val="00B808DA"/>
    <w:rsid w:val="00BA0A71"/>
    <w:rsid w:val="00BA5B4D"/>
    <w:rsid w:val="00BB408F"/>
    <w:rsid w:val="00BC5EA1"/>
    <w:rsid w:val="00BD0AEC"/>
    <w:rsid w:val="00BD30B9"/>
    <w:rsid w:val="00BE2152"/>
    <w:rsid w:val="00BE4C67"/>
    <w:rsid w:val="00BE6B58"/>
    <w:rsid w:val="00C05C0C"/>
    <w:rsid w:val="00C070D2"/>
    <w:rsid w:val="00C107B8"/>
    <w:rsid w:val="00C14889"/>
    <w:rsid w:val="00C27AAC"/>
    <w:rsid w:val="00C53513"/>
    <w:rsid w:val="00C560A6"/>
    <w:rsid w:val="00C67B9C"/>
    <w:rsid w:val="00C7773A"/>
    <w:rsid w:val="00C7786F"/>
    <w:rsid w:val="00C80716"/>
    <w:rsid w:val="00C86F8A"/>
    <w:rsid w:val="00C87A23"/>
    <w:rsid w:val="00C87E00"/>
    <w:rsid w:val="00C90360"/>
    <w:rsid w:val="00CA23D8"/>
    <w:rsid w:val="00CA278B"/>
    <w:rsid w:val="00CA2BF0"/>
    <w:rsid w:val="00CA7759"/>
    <w:rsid w:val="00CC2402"/>
    <w:rsid w:val="00CC2774"/>
    <w:rsid w:val="00CE3C67"/>
    <w:rsid w:val="00CE55E5"/>
    <w:rsid w:val="00D21489"/>
    <w:rsid w:val="00D246EF"/>
    <w:rsid w:val="00D61360"/>
    <w:rsid w:val="00D63EC8"/>
    <w:rsid w:val="00D63F1F"/>
    <w:rsid w:val="00D66044"/>
    <w:rsid w:val="00D7189C"/>
    <w:rsid w:val="00D80C88"/>
    <w:rsid w:val="00D820C0"/>
    <w:rsid w:val="00D8343B"/>
    <w:rsid w:val="00DA6A92"/>
    <w:rsid w:val="00DA7191"/>
    <w:rsid w:val="00DC08FD"/>
    <w:rsid w:val="00DC13C8"/>
    <w:rsid w:val="00DC2C46"/>
    <w:rsid w:val="00DC3EAA"/>
    <w:rsid w:val="00DC58F3"/>
    <w:rsid w:val="00DE7675"/>
    <w:rsid w:val="00DF218E"/>
    <w:rsid w:val="00DF41E4"/>
    <w:rsid w:val="00E07B11"/>
    <w:rsid w:val="00E127B8"/>
    <w:rsid w:val="00E1376A"/>
    <w:rsid w:val="00E37E41"/>
    <w:rsid w:val="00E47D7D"/>
    <w:rsid w:val="00E50C64"/>
    <w:rsid w:val="00E52122"/>
    <w:rsid w:val="00E5333C"/>
    <w:rsid w:val="00E6350A"/>
    <w:rsid w:val="00E719D7"/>
    <w:rsid w:val="00E71DE6"/>
    <w:rsid w:val="00E806B5"/>
    <w:rsid w:val="00E806BC"/>
    <w:rsid w:val="00E90B61"/>
    <w:rsid w:val="00EA3E2F"/>
    <w:rsid w:val="00EA7F32"/>
    <w:rsid w:val="00EB3193"/>
    <w:rsid w:val="00EB5752"/>
    <w:rsid w:val="00EB6FAE"/>
    <w:rsid w:val="00EC2459"/>
    <w:rsid w:val="00EC4E2D"/>
    <w:rsid w:val="00ED26F4"/>
    <w:rsid w:val="00EE6219"/>
    <w:rsid w:val="00EE66E5"/>
    <w:rsid w:val="00EF7903"/>
    <w:rsid w:val="00F00428"/>
    <w:rsid w:val="00F01C09"/>
    <w:rsid w:val="00F06564"/>
    <w:rsid w:val="00F10C41"/>
    <w:rsid w:val="00F20E02"/>
    <w:rsid w:val="00F27F64"/>
    <w:rsid w:val="00F30EDD"/>
    <w:rsid w:val="00F53D09"/>
    <w:rsid w:val="00F55DCA"/>
    <w:rsid w:val="00F63490"/>
    <w:rsid w:val="00F76FDD"/>
    <w:rsid w:val="00F826FB"/>
    <w:rsid w:val="00F8293D"/>
    <w:rsid w:val="00FB3A69"/>
    <w:rsid w:val="00FC161D"/>
    <w:rsid w:val="00FC1CD6"/>
    <w:rsid w:val="00FE1519"/>
    <w:rsid w:val="00FE3E65"/>
    <w:rsid w:val="0396C7A7"/>
    <w:rsid w:val="090F7A2F"/>
    <w:rsid w:val="09DD395A"/>
    <w:rsid w:val="0B73D720"/>
    <w:rsid w:val="0DEB4AEB"/>
    <w:rsid w:val="1165C4E5"/>
    <w:rsid w:val="11CF453C"/>
    <w:rsid w:val="133AA2D3"/>
    <w:rsid w:val="14C8AF94"/>
    <w:rsid w:val="178B9EEF"/>
    <w:rsid w:val="20C1620C"/>
    <w:rsid w:val="22320FE5"/>
    <w:rsid w:val="23208E67"/>
    <w:rsid w:val="27087FC9"/>
    <w:rsid w:val="2C9418E4"/>
    <w:rsid w:val="2D379B56"/>
    <w:rsid w:val="2EA04CCE"/>
    <w:rsid w:val="2F26FC7C"/>
    <w:rsid w:val="3091EAC4"/>
    <w:rsid w:val="338CCA75"/>
    <w:rsid w:val="33B256ED"/>
    <w:rsid w:val="38E391D7"/>
    <w:rsid w:val="3973E055"/>
    <w:rsid w:val="3D9CA025"/>
    <w:rsid w:val="43DB9500"/>
    <w:rsid w:val="45E9D169"/>
    <w:rsid w:val="46EE03A3"/>
    <w:rsid w:val="47E64469"/>
    <w:rsid w:val="480F43BB"/>
    <w:rsid w:val="4ABF536C"/>
    <w:rsid w:val="550EB276"/>
    <w:rsid w:val="584F6252"/>
    <w:rsid w:val="58623D8E"/>
    <w:rsid w:val="5D26DE1C"/>
    <w:rsid w:val="5F1C8B3B"/>
    <w:rsid w:val="5F635064"/>
    <w:rsid w:val="5FAC7F5A"/>
    <w:rsid w:val="608F8499"/>
    <w:rsid w:val="612AC756"/>
    <w:rsid w:val="636BA034"/>
    <w:rsid w:val="63F69679"/>
    <w:rsid w:val="692E3201"/>
    <w:rsid w:val="6D582FB5"/>
    <w:rsid w:val="6D8CD9A2"/>
    <w:rsid w:val="71C95168"/>
    <w:rsid w:val="73F64E34"/>
    <w:rsid w:val="74CF320C"/>
    <w:rsid w:val="752C376F"/>
    <w:rsid w:val="7921AD17"/>
    <w:rsid w:val="7A3A5F35"/>
    <w:rsid w:val="7D6614ED"/>
    <w:rsid w:val="7D79F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4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dlomak"/>
    <w:qFormat/>
    <w:rsid w:val="00022A7E"/>
    <w:pPr>
      <w:spacing w:before="120" w:after="0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05DA5"/>
    <w:pPr>
      <w:keepNext/>
      <w:numPr>
        <w:numId w:val="31"/>
      </w:numPr>
      <w:ind w:left="454" w:hanging="454"/>
      <w:jc w:val="left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7B91"/>
    <w:pPr>
      <w:keepNext/>
      <w:keepLines/>
      <w:numPr>
        <w:ilvl w:val="1"/>
        <w:numId w:val="31"/>
      </w:numPr>
      <w:spacing w:before="100" w:beforeAutospacing="1"/>
      <w:ind w:left="737" w:hanging="737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7B91"/>
    <w:pPr>
      <w:keepNext/>
      <w:keepLines/>
      <w:numPr>
        <w:ilvl w:val="2"/>
        <w:numId w:val="31"/>
      </w:numPr>
      <w:ind w:left="907" w:hanging="907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17B91"/>
    <w:pPr>
      <w:keepNext/>
      <w:keepLines/>
      <w:numPr>
        <w:ilvl w:val="3"/>
        <w:numId w:val="31"/>
      </w:numPr>
      <w:ind w:left="1077" w:hanging="1077"/>
      <w:jc w:val="lef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17B91"/>
    <w:pPr>
      <w:keepNext/>
      <w:keepLines/>
      <w:numPr>
        <w:ilvl w:val="4"/>
        <w:numId w:val="31"/>
      </w:numPr>
      <w:ind w:left="1191" w:hanging="1191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17B91"/>
    <w:pPr>
      <w:keepNext/>
      <w:keepLines/>
      <w:numPr>
        <w:ilvl w:val="5"/>
        <w:numId w:val="31"/>
      </w:numPr>
      <w:ind w:left="1361" w:hanging="1361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417B91"/>
    <w:pPr>
      <w:keepNext/>
      <w:keepLines/>
      <w:numPr>
        <w:ilvl w:val="6"/>
        <w:numId w:val="31"/>
      </w:numPr>
      <w:ind w:left="1531" w:hanging="1531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B91"/>
    <w:pPr>
      <w:keepNext/>
      <w:keepLines/>
      <w:numPr>
        <w:ilvl w:val="7"/>
        <w:numId w:val="31"/>
      </w:numPr>
      <w:ind w:left="1701" w:hanging="1701"/>
      <w:jc w:val="left"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B2D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1E58"/>
  </w:style>
  <w:style w:type="paragraph" w:styleId="Footer">
    <w:name w:val="footer"/>
    <w:basedOn w:val="Normal"/>
    <w:link w:val="Foot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58"/>
  </w:style>
  <w:style w:type="character" w:customStyle="1" w:styleId="Heading1Char">
    <w:name w:val="Heading 1 Char"/>
    <w:basedOn w:val="DefaultParagraphFont"/>
    <w:link w:val="Heading1"/>
    <w:rsid w:val="00605DA5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AB1E58"/>
  </w:style>
  <w:style w:type="paragraph" w:styleId="TOCHeading">
    <w:name w:val="TOC Heading"/>
    <w:basedOn w:val="Heading1"/>
    <w:next w:val="Normal"/>
    <w:uiPriority w:val="39"/>
    <w:unhideWhenUsed/>
    <w:qFormat/>
    <w:rsid w:val="00AB1E58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2A3B"/>
    <w:pPr>
      <w:tabs>
        <w:tab w:val="left" w:pos="425"/>
        <w:tab w:val="right" w:leader="dot" w:pos="963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B1E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5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IN2 List Paragraph"/>
    <w:basedOn w:val="Normal"/>
    <w:uiPriority w:val="34"/>
    <w:qFormat/>
    <w:rsid w:val="00EF7903"/>
    <w:pPr>
      <w:ind w:left="720"/>
      <w:contextualSpacing/>
    </w:pPr>
  </w:style>
  <w:style w:type="table" w:styleId="TableGrid">
    <w:name w:val="Table Grid"/>
    <w:basedOn w:val="TableNormal"/>
    <w:uiPriority w:val="59"/>
    <w:rsid w:val="0012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D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D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17B91"/>
    <w:rPr>
      <w:rFonts w:ascii="Arial" w:eastAsiaTheme="majorEastAsia" w:hAnsi="Arial" w:cstheme="majorBidi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17B91"/>
    <w:rPr>
      <w:rFonts w:ascii="Arial" w:eastAsiaTheme="majorEastAsia" w:hAnsi="Arial" w:cstheme="majorBidi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7B91"/>
    <w:rPr>
      <w:rFonts w:ascii="Arial" w:eastAsiaTheme="majorEastAsia" w:hAnsi="Arial" w:cstheme="majorBidi"/>
      <w:b/>
      <w:bCs/>
      <w:i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17B91"/>
    <w:rPr>
      <w:rFonts w:ascii="Arial" w:eastAsiaTheme="majorEastAsia" w:hAnsi="Arial" w:cstheme="majorBidi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417B91"/>
    <w:rPr>
      <w:rFonts w:ascii="Arial" w:eastAsiaTheme="majorEastAsia" w:hAnsi="Arial" w:cstheme="majorBidi"/>
      <w:b/>
      <w:szCs w:val="20"/>
      <w:lang w:val="en-GB"/>
    </w:rPr>
  </w:style>
  <w:style w:type="paragraph" w:styleId="NoSpacing">
    <w:name w:val="No Spacing"/>
    <w:uiPriority w:val="1"/>
    <w:qFormat/>
    <w:rsid w:val="0081516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40B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A3B"/>
    <w:pPr>
      <w:tabs>
        <w:tab w:val="left" w:pos="0"/>
        <w:tab w:val="left" w:pos="851"/>
        <w:tab w:val="right" w:leader="dot" w:pos="9639"/>
      </w:tabs>
      <w:spacing w:after="100"/>
      <w:ind w:left="113"/>
      <w:jc w:val="left"/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22A3B"/>
    <w:pPr>
      <w:tabs>
        <w:tab w:val="left" w:pos="1134"/>
        <w:tab w:val="right" w:leader="dot" w:pos="9628"/>
      </w:tabs>
      <w:spacing w:after="100"/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822A3B"/>
    <w:pPr>
      <w:tabs>
        <w:tab w:val="left" w:pos="1418"/>
        <w:tab w:val="right" w:leader="dot" w:pos="9628"/>
      </w:tabs>
      <w:spacing w:after="100"/>
      <w:ind w:left="340"/>
    </w:pPr>
  </w:style>
  <w:style w:type="paragraph" w:styleId="NormalWeb">
    <w:name w:val="Normal (Web)"/>
    <w:basedOn w:val="Normal"/>
    <w:uiPriority w:val="99"/>
    <w:semiHidden/>
    <w:unhideWhenUsed/>
    <w:rsid w:val="0018645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22A3B"/>
    <w:pPr>
      <w:spacing w:after="100"/>
      <w:ind w:left="454"/>
    </w:pPr>
  </w:style>
  <w:style w:type="paragraph" w:styleId="TOC6">
    <w:name w:val="toc 6"/>
    <w:basedOn w:val="Normal"/>
    <w:next w:val="Normal"/>
    <w:autoRedefine/>
    <w:uiPriority w:val="39"/>
    <w:unhideWhenUsed/>
    <w:rsid w:val="00822A3B"/>
    <w:pPr>
      <w:spacing w:after="100"/>
      <w:ind w:left="567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2A3B"/>
    <w:pPr>
      <w:spacing w:after="100"/>
      <w:ind w:left="624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2A3B"/>
    <w:pPr>
      <w:spacing w:after="100"/>
      <w:ind w:left="737"/>
    </w:pPr>
  </w:style>
  <w:style w:type="paragraph" w:customStyle="1" w:styleId="TableParagraph">
    <w:name w:val="Table Paragraph"/>
    <w:basedOn w:val="Normal"/>
    <w:uiPriority w:val="1"/>
    <w:qFormat/>
    <w:rsid w:val="00AB4344"/>
    <w:pPr>
      <w:widowControl w:val="0"/>
      <w:autoSpaceDE w:val="0"/>
      <w:autoSpaceDN w:val="0"/>
      <w:spacing w:before="0" w:line="240" w:lineRule="auto"/>
      <w:ind w:left="108"/>
      <w:jc w:val="left"/>
    </w:pPr>
    <w:rPr>
      <w:rFonts w:eastAsia="Arial" w:cs="Arial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4013"/>
    <w:pPr>
      <w:widowControl w:val="0"/>
      <w:autoSpaceDE w:val="0"/>
      <w:autoSpaceDN w:val="0"/>
      <w:spacing w:before="0" w:line="240" w:lineRule="auto"/>
      <w:jc w:val="left"/>
    </w:pPr>
    <w:rPr>
      <w:rFonts w:ascii="Microsoft Sans Serif" w:eastAsia="Microsoft Sans Serif" w:hAnsi="Microsoft Sans Serif" w:cs="Microsoft Sans Serif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4013"/>
    <w:rPr>
      <w:rFonts w:ascii="Microsoft Sans Serif" w:eastAsia="Microsoft Sans Serif" w:hAnsi="Microsoft Sans Serif" w:cs="Microsoft Sans Seri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3C8"/>
    <w:rPr>
      <w:color w:val="800080" w:themeColor="followedHyperlink"/>
      <w:u w:val="single"/>
    </w:rPr>
  </w:style>
  <w:style w:type="paragraph" w:customStyle="1" w:styleId="Commands">
    <w:name w:val="Commands"/>
    <w:basedOn w:val="Normal"/>
    <w:link w:val="CommandsChar"/>
    <w:qFormat/>
    <w:rsid w:val="00F10C41"/>
    <w:pPr>
      <w:spacing w:before="240" w:after="240"/>
      <w:jc w:val="center"/>
    </w:pPr>
    <w:rPr>
      <w:rFonts w:ascii="Courier New" w:hAnsi="Courier New" w:cs="Courier New"/>
      <w:bCs/>
      <w:sz w:val="24"/>
    </w:rPr>
  </w:style>
  <w:style w:type="character" w:customStyle="1" w:styleId="CommandsChar">
    <w:name w:val="Commands Char"/>
    <w:basedOn w:val="DefaultParagraphFont"/>
    <w:link w:val="Commands"/>
    <w:rsid w:val="00F10C41"/>
    <w:rPr>
      <w:rFonts w:ascii="Courier New" w:eastAsia="Times New Roman" w:hAnsi="Courier New" w:cs="Courier New"/>
      <w:bCs/>
      <w:sz w:val="24"/>
      <w:szCs w:val="24"/>
    </w:rPr>
  </w:style>
  <w:style w:type="paragraph" w:customStyle="1" w:styleId="paragraph">
    <w:name w:val="paragraph"/>
    <w:basedOn w:val="Normal"/>
    <w:rsid w:val="0087428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874288"/>
  </w:style>
  <w:style w:type="character" w:customStyle="1" w:styleId="eop">
    <w:name w:val="eop"/>
    <w:basedOn w:val="DefaultParagraphFont"/>
    <w:rsid w:val="00874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dlomak"/>
    <w:qFormat/>
    <w:rsid w:val="00022A7E"/>
    <w:pPr>
      <w:spacing w:before="120" w:after="0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05DA5"/>
    <w:pPr>
      <w:keepNext/>
      <w:numPr>
        <w:numId w:val="31"/>
      </w:numPr>
      <w:ind w:left="454" w:hanging="454"/>
      <w:jc w:val="left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7B91"/>
    <w:pPr>
      <w:keepNext/>
      <w:keepLines/>
      <w:numPr>
        <w:ilvl w:val="1"/>
        <w:numId w:val="31"/>
      </w:numPr>
      <w:spacing w:before="100" w:beforeAutospacing="1"/>
      <w:ind w:left="737" w:hanging="737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7B91"/>
    <w:pPr>
      <w:keepNext/>
      <w:keepLines/>
      <w:numPr>
        <w:ilvl w:val="2"/>
        <w:numId w:val="31"/>
      </w:numPr>
      <w:ind w:left="907" w:hanging="907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17B91"/>
    <w:pPr>
      <w:keepNext/>
      <w:keepLines/>
      <w:numPr>
        <w:ilvl w:val="3"/>
        <w:numId w:val="31"/>
      </w:numPr>
      <w:ind w:left="1077" w:hanging="1077"/>
      <w:jc w:val="lef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17B91"/>
    <w:pPr>
      <w:keepNext/>
      <w:keepLines/>
      <w:numPr>
        <w:ilvl w:val="4"/>
        <w:numId w:val="31"/>
      </w:numPr>
      <w:ind w:left="1191" w:hanging="1191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417B91"/>
    <w:pPr>
      <w:keepNext/>
      <w:keepLines/>
      <w:numPr>
        <w:ilvl w:val="5"/>
        <w:numId w:val="31"/>
      </w:numPr>
      <w:ind w:left="1361" w:hanging="1361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417B91"/>
    <w:pPr>
      <w:keepNext/>
      <w:keepLines/>
      <w:numPr>
        <w:ilvl w:val="6"/>
        <w:numId w:val="31"/>
      </w:numPr>
      <w:ind w:left="1531" w:hanging="1531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B91"/>
    <w:pPr>
      <w:keepNext/>
      <w:keepLines/>
      <w:numPr>
        <w:ilvl w:val="7"/>
        <w:numId w:val="31"/>
      </w:numPr>
      <w:ind w:left="1701" w:hanging="1701"/>
      <w:jc w:val="left"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B2D"/>
    <w:pPr>
      <w:keepNext/>
      <w:keepLines/>
      <w:numPr>
        <w:ilvl w:val="8"/>
        <w:numId w:val="3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1E58"/>
  </w:style>
  <w:style w:type="paragraph" w:styleId="Footer">
    <w:name w:val="footer"/>
    <w:basedOn w:val="Normal"/>
    <w:link w:val="FooterChar"/>
    <w:unhideWhenUsed/>
    <w:rsid w:val="00AB1E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58"/>
  </w:style>
  <w:style w:type="character" w:customStyle="1" w:styleId="Heading1Char">
    <w:name w:val="Heading 1 Char"/>
    <w:basedOn w:val="DefaultParagraphFont"/>
    <w:link w:val="Heading1"/>
    <w:rsid w:val="00605DA5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AB1E58"/>
  </w:style>
  <w:style w:type="paragraph" w:styleId="TOCHeading">
    <w:name w:val="TOC Heading"/>
    <w:basedOn w:val="Heading1"/>
    <w:next w:val="Normal"/>
    <w:uiPriority w:val="39"/>
    <w:unhideWhenUsed/>
    <w:qFormat/>
    <w:rsid w:val="00AB1E58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2A3B"/>
    <w:pPr>
      <w:tabs>
        <w:tab w:val="left" w:pos="425"/>
        <w:tab w:val="right" w:leader="dot" w:pos="963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B1E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5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IN2 List Paragraph"/>
    <w:basedOn w:val="Normal"/>
    <w:uiPriority w:val="34"/>
    <w:qFormat/>
    <w:rsid w:val="00EF7903"/>
    <w:pPr>
      <w:ind w:left="720"/>
      <w:contextualSpacing/>
    </w:pPr>
  </w:style>
  <w:style w:type="table" w:styleId="TableGrid">
    <w:name w:val="Table Grid"/>
    <w:basedOn w:val="TableNormal"/>
    <w:uiPriority w:val="59"/>
    <w:rsid w:val="0012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D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D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17B91"/>
    <w:rPr>
      <w:rFonts w:ascii="Arial" w:eastAsiaTheme="majorEastAsia" w:hAnsi="Arial" w:cstheme="majorBidi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17B91"/>
    <w:rPr>
      <w:rFonts w:ascii="Arial" w:eastAsiaTheme="majorEastAsia" w:hAnsi="Arial" w:cstheme="majorBidi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7B91"/>
    <w:rPr>
      <w:rFonts w:ascii="Arial" w:eastAsiaTheme="majorEastAsia" w:hAnsi="Arial" w:cstheme="majorBidi"/>
      <w:b/>
      <w:bCs/>
      <w:i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17B91"/>
    <w:rPr>
      <w:rFonts w:ascii="Arial" w:eastAsiaTheme="majorEastAsia" w:hAnsi="Arial" w:cstheme="majorBidi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417B91"/>
    <w:rPr>
      <w:rFonts w:ascii="Arial" w:eastAsiaTheme="majorEastAsia" w:hAnsi="Arial" w:cstheme="majorBidi"/>
      <w:b/>
      <w:iCs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417B91"/>
    <w:rPr>
      <w:rFonts w:ascii="Arial" w:eastAsiaTheme="majorEastAsia" w:hAnsi="Arial" w:cstheme="majorBidi"/>
      <w:b/>
      <w:szCs w:val="20"/>
      <w:lang w:val="en-GB"/>
    </w:rPr>
  </w:style>
  <w:style w:type="paragraph" w:styleId="NoSpacing">
    <w:name w:val="No Spacing"/>
    <w:uiPriority w:val="1"/>
    <w:qFormat/>
    <w:rsid w:val="0081516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40B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A3B"/>
    <w:pPr>
      <w:tabs>
        <w:tab w:val="left" w:pos="0"/>
        <w:tab w:val="left" w:pos="851"/>
        <w:tab w:val="right" w:leader="dot" w:pos="9639"/>
      </w:tabs>
      <w:spacing w:after="100"/>
      <w:ind w:left="113"/>
      <w:jc w:val="left"/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22A3B"/>
    <w:pPr>
      <w:tabs>
        <w:tab w:val="left" w:pos="1134"/>
        <w:tab w:val="right" w:leader="dot" w:pos="9628"/>
      </w:tabs>
      <w:spacing w:after="100"/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822A3B"/>
    <w:pPr>
      <w:tabs>
        <w:tab w:val="left" w:pos="1418"/>
        <w:tab w:val="right" w:leader="dot" w:pos="9628"/>
      </w:tabs>
      <w:spacing w:after="100"/>
      <w:ind w:left="340"/>
    </w:pPr>
  </w:style>
  <w:style w:type="paragraph" w:styleId="NormalWeb">
    <w:name w:val="Normal (Web)"/>
    <w:basedOn w:val="Normal"/>
    <w:uiPriority w:val="99"/>
    <w:semiHidden/>
    <w:unhideWhenUsed/>
    <w:rsid w:val="0018645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22A3B"/>
    <w:pPr>
      <w:spacing w:after="100"/>
      <w:ind w:left="454"/>
    </w:pPr>
  </w:style>
  <w:style w:type="paragraph" w:styleId="TOC6">
    <w:name w:val="toc 6"/>
    <w:basedOn w:val="Normal"/>
    <w:next w:val="Normal"/>
    <w:autoRedefine/>
    <w:uiPriority w:val="39"/>
    <w:unhideWhenUsed/>
    <w:rsid w:val="00822A3B"/>
    <w:pPr>
      <w:spacing w:after="100"/>
      <w:ind w:left="567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2A3B"/>
    <w:pPr>
      <w:spacing w:after="100"/>
      <w:ind w:left="624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2A3B"/>
    <w:pPr>
      <w:spacing w:after="100"/>
      <w:ind w:left="737"/>
    </w:pPr>
  </w:style>
  <w:style w:type="paragraph" w:customStyle="1" w:styleId="TableParagraph">
    <w:name w:val="Table Paragraph"/>
    <w:basedOn w:val="Normal"/>
    <w:uiPriority w:val="1"/>
    <w:qFormat/>
    <w:rsid w:val="00AB4344"/>
    <w:pPr>
      <w:widowControl w:val="0"/>
      <w:autoSpaceDE w:val="0"/>
      <w:autoSpaceDN w:val="0"/>
      <w:spacing w:before="0" w:line="240" w:lineRule="auto"/>
      <w:ind w:left="108"/>
      <w:jc w:val="left"/>
    </w:pPr>
    <w:rPr>
      <w:rFonts w:eastAsia="Arial" w:cs="Arial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4013"/>
    <w:pPr>
      <w:widowControl w:val="0"/>
      <w:autoSpaceDE w:val="0"/>
      <w:autoSpaceDN w:val="0"/>
      <w:spacing w:before="0" w:line="240" w:lineRule="auto"/>
      <w:jc w:val="left"/>
    </w:pPr>
    <w:rPr>
      <w:rFonts w:ascii="Microsoft Sans Serif" w:eastAsia="Microsoft Sans Serif" w:hAnsi="Microsoft Sans Serif" w:cs="Microsoft Sans Serif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4013"/>
    <w:rPr>
      <w:rFonts w:ascii="Microsoft Sans Serif" w:eastAsia="Microsoft Sans Serif" w:hAnsi="Microsoft Sans Serif" w:cs="Microsoft Sans Seri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3C8"/>
    <w:rPr>
      <w:color w:val="800080" w:themeColor="followedHyperlink"/>
      <w:u w:val="single"/>
    </w:rPr>
  </w:style>
  <w:style w:type="paragraph" w:customStyle="1" w:styleId="Commands">
    <w:name w:val="Commands"/>
    <w:basedOn w:val="Normal"/>
    <w:link w:val="CommandsChar"/>
    <w:qFormat/>
    <w:rsid w:val="00F10C41"/>
    <w:pPr>
      <w:spacing w:before="240" w:after="240"/>
      <w:jc w:val="center"/>
    </w:pPr>
    <w:rPr>
      <w:rFonts w:ascii="Courier New" w:hAnsi="Courier New" w:cs="Courier New"/>
      <w:bCs/>
      <w:sz w:val="24"/>
    </w:rPr>
  </w:style>
  <w:style w:type="character" w:customStyle="1" w:styleId="CommandsChar">
    <w:name w:val="Commands Char"/>
    <w:basedOn w:val="DefaultParagraphFont"/>
    <w:link w:val="Commands"/>
    <w:rsid w:val="00F10C41"/>
    <w:rPr>
      <w:rFonts w:ascii="Courier New" w:eastAsia="Times New Roman" w:hAnsi="Courier New" w:cs="Courier New"/>
      <w:bCs/>
      <w:sz w:val="24"/>
      <w:szCs w:val="24"/>
    </w:rPr>
  </w:style>
  <w:style w:type="paragraph" w:customStyle="1" w:styleId="paragraph">
    <w:name w:val="paragraph"/>
    <w:basedOn w:val="Normal"/>
    <w:rsid w:val="0087428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874288"/>
  </w:style>
  <w:style w:type="character" w:customStyle="1" w:styleId="eop">
    <w:name w:val="eop"/>
    <w:basedOn w:val="DefaultParagraphFont"/>
    <w:rsid w:val="0087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kimodulstatus.fina.hr/" TargetMode="External"/><Relationship Id="rId18" Type="http://schemas.openxmlformats.org/officeDocument/2006/relationships/hyperlink" Target="http://rdc.fina.hr/download/InstallationSAC.zip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21" Type="http://schemas.openxmlformats.org/officeDocument/2006/relationships/header" Target="header2.xml"/><Relationship Id="rId34" Type="http://schemas.openxmlformats.org/officeDocument/2006/relationships/image" Target="media/image11.jpg"/><Relationship Id="rId7" Type="http://schemas.microsoft.com/office/2007/relationships/stylesWithEffects" Target="stylesWithEffects.xml"/><Relationship Id="rId12" Type="http://schemas.openxmlformats.org/officeDocument/2006/relationships/hyperlink" Target="https://pkimodul.fina.hr/" TargetMode="External"/><Relationship Id="rId17" Type="http://schemas.openxmlformats.org/officeDocument/2006/relationships/hyperlink" Target="https://rdc.fina.hr/upute/Radna_uputa_za_instalaciju_podrske_za_MacOS.pdf" TargetMode="External"/><Relationship Id="rId25" Type="http://schemas.openxmlformats.org/officeDocument/2006/relationships/image" Target="media/image3.png"/><Relationship Id="rId33" Type="http://schemas.openxmlformats.org/officeDocument/2006/relationships/hyperlink" Target="mailto:info@fina.hr" TargetMode="External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://tsa.fina.hr/ts-rfc3161" TargetMode="External"/><Relationship Id="rId20" Type="http://schemas.openxmlformats.org/officeDocument/2006/relationships/footer" Target="footer1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ocsp.fina.hr/" TargetMode="External"/><Relationship Id="rId23" Type="http://schemas.openxmlformats.org/officeDocument/2006/relationships/hyperlink" Target="https://www.fina.hr/finadigicert/programska-podrska-i-preuzimanje-certifikata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rdc.fina.hr/" TargetMode="External"/><Relationship Id="rId22" Type="http://schemas.openxmlformats.org/officeDocument/2006/relationships/footer" Target="footer2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hyperlink" Target="mailto:info@fina.hr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5064D8C80D746A4F6E159955A7D0F" ma:contentTypeVersion="0" ma:contentTypeDescription="Create a new document." ma:contentTypeScope="" ma:versionID="19968fdbfdf987438cf77f76c95c01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C07D-370B-4BC9-A6A4-48A18250D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88DAE5-516B-4C07-A50E-252F08233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B9E9E-9133-4E41-BEF9-B4564AEB0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F0E4A1-9682-4103-8F7E-628E952F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Lucić</dc:creator>
  <cp:lastModifiedBy>Helena Aždajić</cp:lastModifiedBy>
  <cp:revision>32</cp:revision>
  <cp:lastPrinted>2025-04-15T10:40:00Z</cp:lastPrinted>
  <dcterms:created xsi:type="dcterms:W3CDTF">2025-04-24T09:19:00Z</dcterms:created>
  <dcterms:modified xsi:type="dcterms:W3CDTF">2025-08-12T07:42:00Z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0x010100CD45064D8C80D746A4F6E159955A7D0F</vt:lpwstr>
  </property>
  <property fmtid="{D5CDD505-2E9C-101B-9397-08002B2CF9AE}" pid="3" name="MSIP_Label_d1ab742f-39a8-4a62-9744-1e8791e01e71_Enabled">
    <vt:lpwstr>true</vt:lpwstr>
  </property>
  <property fmtid="{D5CDD505-2E9C-101B-9397-08002B2CF9AE}" pid="4" name="MSIP_Label_d1ab742f-39a8-4a62-9744-1e8791e01e71_SetDate">
    <vt:lpwstr>2023-12-14T14:21:12Z</vt:lpwstr>
  </property>
  <property fmtid="{D5CDD505-2E9C-101B-9397-08002B2CF9AE}" pid="5" name="MSIP_Label_d1ab742f-39a8-4a62-9744-1e8791e01e71_Method">
    <vt:lpwstr>Privileged</vt:lpwstr>
  </property>
  <property fmtid="{D5CDD505-2E9C-101B-9397-08002B2CF9AE}" pid="6" name="MSIP_Label_d1ab742f-39a8-4a62-9744-1e8791e01e71_Name">
    <vt:lpwstr>test</vt:lpwstr>
  </property>
  <property fmtid="{D5CDD505-2E9C-101B-9397-08002B2CF9AE}" pid="7" name="MSIP_Label_d1ab742f-39a8-4a62-9744-1e8791e01e71_SiteId">
    <vt:lpwstr>f48894ec-930b-40d5-9326-43383e17b59f</vt:lpwstr>
  </property>
  <property fmtid="{D5CDD505-2E9C-101B-9397-08002B2CF9AE}" pid="8" name="MSIP_Label_d1ab742f-39a8-4a62-9744-1e8791e01e71_ActionId">
    <vt:lpwstr>5afd8263-eda7-4f8f-ba53-f762ab4f71d9</vt:lpwstr>
  </property>
  <property fmtid="{D5CDD505-2E9C-101B-9397-08002B2CF9AE}" pid="9" name="MSIP_Label_d1ab742f-39a8-4a62-9744-1e8791e01e71_ContentBits">
    <vt:lpwstr>0</vt:lpwstr>
  </property>
</Properties>
</file>